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49" w:rsidRDefault="00811149" w:rsidP="008111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к письму </w:t>
      </w:r>
    </w:p>
    <w:p w:rsidR="00811149" w:rsidRDefault="00811149" w:rsidP="008111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08.06.2021 № 30</w:t>
      </w:r>
    </w:p>
    <w:p w:rsidR="00811149" w:rsidRDefault="00811149" w:rsidP="00811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о проделанной работе по антикоррупционной деятельности</w:t>
      </w:r>
    </w:p>
    <w:p w:rsidR="00811149" w:rsidRDefault="00811149" w:rsidP="0081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МБДОУ «Детский сад №1 «Улыбка»</w:t>
      </w:r>
    </w:p>
    <w:p w:rsidR="00811149" w:rsidRDefault="00811149" w:rsidP="00811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 период с 1 января 2021 года по 31 мая 2021 года</w:t>
      </w:r>
    </w:p>
    <w:bookmarkEnd w:id="0"/>
    <w:p w:rsidR="00811149" w:rsidRDefault="00811149" w:rsidP="00811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11149" w:rsidRDefault="00811149" w:rsidP="0081114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целью профилактики коррупционных правонарушений в МБДОУ «Детский сад № 1 «Улыбка»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во исполнения приказа МУ УДО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от 2 июня 2016 года ОД-38 «О мерах по недопущению незаконных сборов с родителей (законных представителей) воспитанников дошкольных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 период с 1 января 2021 года по 31 мая 2021 года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11149" w:rsidRDefault="00811149" w:rsidP="00811149">
      <w:pPr>
        <w:pStyle w:val="a5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right" w:pos="85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Составлен план мероприятий по противодействию коррупции на 2021 год;</w:t>
      </w:r>
    </w:p>
    <w:p w:rsidR="00811149" w:rsidRDefault="00811149" w:rsidP="0081114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9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План работы комиссии по противодействию коррупции на 2021 год.</w:t>
      </w:r>
    </w:p>
    <w:p w:rsidR="00811149" w:rsidRDefault="00811149" w:rsidP="00811149">
      <w:pPr>
        <w:pStyle w:val="a5"/>
        <w:numPr>
          <w:ilvl w:val="0"/>
          <w:numId w:val="1"/>
        </w:numPr>
        <w:tabs>
          <w:tab w:val="right" w:pos="851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Разработаны памятки для родителей на тему: </w:t>
      </w:r>
      <w:r>
        <w:rPr>
          <w:rFonts w:ascii="Times New Roman" w:hAnsi="Times New Roman" w:cs="Times New Roman"/>
          <w:sz w:val="26"/>
          <w:szCs w:val="26"/>
        </w:rPr>
        <w:t>«Как противодействовать коррупции!», «Это важно знать!»,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«Скажи, нет коррупции!».</w:t>
      </w:r>
    </w:p>
    <w:p w:rsidR="00811149" w:rsidRDefault="00811149" w:rsidP="00811149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right" w:pos="851"/>
        </w:tabs>
        <w:spacing w:before="0" w:beforeAutospacing="0" w:after="0" w:afterAutospacing="0" w:line="276" w:lineRule="auto"/>
        <w:ind w:left="284" w:hanging="29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Усилен контроль за недопущением фактов неправомерного взимания </w:t>
      </w:r>
      <w:hyperlink r:id="rId5" w:tooltip="Денежные средства" w:history="1">
        <w:r>
          <w:rPr>
            <w:rStyle w:val="a3"/>
            <w:sz w:val="26"/>
            <w:szCs w:val="26"/>
            <w:bdr w:val="none" w:sz="0" w:space="0" w:color="auto" w:frame="1"/>
          </w:rPr>
          <w:t>денежных средств</w:t>
        </w:r>
      </w:hyperlink>
      <w:r>
        <w:rPr>
          <w:sz w:val="26"/>
          <w:szCs w:val="26"/>
        </w:rPr>
        <w:t> с родителей (законных представителей) в ДОУ.</w:t>
      </w:r>
    </w:p>
    <w:p w:rsidR="00811149" w:rsidRDefault="00811149" w:rsidP="00811149">
      <w:pPr>
        <w:pStyle w:val="a5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right" w:pos="85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Заведующим детским садом проведено совещание педагогического коллектива с целью профилактики коррупционных действий в сфере образования. Сотрудники ДОУ ознакомлены с законодательными документами по антикоррупционной деятельности в сфере образования, с Федеральным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противодействии коррупции» от 25.12.2008 № 273-ФЗ. </w:t>
      </w:r>
    </w:p>
    <w:p w:rsidR="00811149" w:rsidRDefault="00811149" w:rsidP="00811149">
      <w:pPr>
        <w:pStyle w:val="a5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right" w:pos="85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воспитания у детей правил поведения и этикета в старших группах проводились беседы «Что такое подарок», просмотр мультфильмов на данную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тематику 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т.д.</w:t>
      </w:r>
    </w:p>
    <w:p w:rsidR="00811149" w:rsidRDefault="00811149" w:rsidP="00811149">
      <w:pPr>
        <w:pStyle w:val="a5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right" w:pos="85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групповых родительских собраниях (через интернет ресурсы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vatsap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родителям (законным представителям) были даны разъяснения по политике ДОУ по борьбе с коррупцией в сфере образования. </w:t>
      </w:r>
    </w:p>
    <w:p w:rsidR="00811149" w:rsidRDefault="00811149" w:rsidP="00811149">
      <w:pPr>
        <w:pStyle w:val="a5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right" w:pos="85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постоянно обновляется информация о деятельности детского сада.</w:t>
      </w:r>
    </w:p>
    <w:p w:rsidR="00811149" w:rsidRDefault="00811149" w:rsidP="00811149">
      <w:pPr>
        <w:pStyle w:val="a5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right" w:pos="85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Проводится консультирование, разъяснительная работа с вновь поступившими</w:t>
      </w:r>
    </w:p>
    <w:p w:rsidR="00811149" w:rsidRDefault="00811149" w:rsidP="0081114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   работникам детского сада по ознакомлению с нормативными документами по</w:t>
      </w:r>
    </w:p>
    <w:p w:rsidR="00811149" w:rsidRDefault="00811149" w:rsidP="0081114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   антикоррупционной деятельности.</w:t>
      </w:r>
    </w:p>
    <w:p w:rsidR="00811149" w:rsidRDefault="00811149" w:rsidP="00811149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right" w:pos="851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Организован личный прием граждан администрацией ДОУ.</w:t>
      </w:r>
    </w:p>
    <w:p w:rsidR="00811149" w:rsidRDefault="00811149" w:rsidP="00811149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right" w:pos="851"/>
          <w:tab w:val="right" w:pos="993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За отчетный период жалоб на нарушения коррупционного характера должностными лицами и сотрудниками ДОУ не поступало.</w:t>
      </w:r>
    </w:p>
    <w:p w:rsidR="00811149" w:rsidRDefault="00811149" w:rsidP="00811149">
      <w:pPr>
        <w:pStyle w:val="a4"/>
        <w:shd w:val="clear" w:color="auto" w:fill="FFFFFF"/>
        <w:tabs>
          <w:tab w:val="left" w:pos="426"/>
          <w:tab w:val="left" w:pos="567"/>
          <w:tab w:val="right" w:pos="851"/>
          <w:tab w:val="right" w:pos="993"/>
        </w:tabs>
        <w:spacing w:before="0" w:beforeAutospacing="0" w:after="0" w:afterAutospacing="0" w:line="276" w:lineRule="auto"/>
        <w:ind w:left="284"/>
        <w:jc w:val="both"/>
        <w:textAlignment w:val="baseline"/>
        <w:rPr>
          <w:sz w:val="26"/>
          <w:szCs w:val="26"/>
        </w:rPr>
      </w:pPr>
    </w:p>
    <w:p w:rsidR="00811149" w:rsidRDefault="00811149" w:rsidP="00811149">
      <w:pPr>
        <w:shd w:val="clear" w:color="auto" w:fill="FFFFFF"/>
        <w:tabs>
          <w:tab w:val="left" w:pos="426"/>
          <w:tab w:val="left" w:pos="567"/>
        </w:tabs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:rsidR="00F3364E" w:rsidRDefault="00811149" w:rsidP="00811149">
      <w:r>
        <w:rPr>
          <w:rFonts w:ascii="Times New Roman" w:hAnsi="Times New Roman" w:cs="Times New Roman"/>
          <w:sz w:val="26"/>
          <w:szCs w:val="26"/>
        </w:rPr>
        <w:t xml:space="preserve">  Заведующий                                                                                               Т.Я.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Арсамбиева</w:t>
      </w:r>
      <w:proofErr w:type="spellEnd"/>
    </w:p>
    <w:sectPr w:rsidR="00F3364E" w:rsidSect="008111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1210E"/>
    <w:multiLevelType w:val="hybridMultilevel"/>
    <w:tmpl w:val="6A16250C"/>
    <w:lvl w:ilvl="0" w:tplc="7F740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A6"/>
    <w:rsid w:val="005C3BA6"/>
    <w:rsid w:val="00811149"/>
    <w:rsid w:val="00F3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B8555-F683-4961-9972-958E85CA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1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114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denezhnie_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2023-03-09T15:23:00Z</dcterms:created>
  <dcterms:modified xsi:type="dcterms:W3CDTF">2023-03-09T15:23:00Z</dcterms:modified>
</cp:coreProperties>
</file>