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B" w:rsidRDefault="00156883" w:rsidP="00096EEE">
      <w:pPr>
        <w:spacing w:line="240" w:lineRule="auto"/>
        <w:ind w:right="1134"/>
      </w:pPr>
      <w:r>
        <w:object w:dxaOrig="4355" w:dyaOrig="2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6pt;height:147.2pt" o:ole="">
            <v:imagedata r:id="rId6" o:title=""/>
          </v:shape>
          <o:OLEObject Type="Embed" ProgID="MSGraph.Chart.8" ShapeID="_x0000_i1025" DrawAspect="Content" ObjectID="_1585663622" r:id="rId7">
            <o:FieldCodes>\s</o:FieldCodes>
          </o:OLEObject>
        </w:object>
      </w:r>
    </w:p>
    <w:p w:rsidR="008C7E4B" w:rsidRDefault="008C7E4B" w:rsidP="00096EEE">
      <w:pPr>
        <w:spacing w:line="240" w:lineRule="auto"/>
        <w:ind w:right="1134"/>
      </w:pPr>
    </w:p>
    <w:p w:rsidR="008C7E4B" w:rsidRPr="0017124E" w:rsidRDefault="0017124E" w:rsidP="001D2971">
      <w:pPr>
        <w:tabs>
          <w:tab w:val="left" w:pos="9781"/>
        </w:tabs>
        <w:spacing w:line="240" w:lineRule="auto"/>
        <w:ind w:right="-286"/>
      </w:pPr>
      <w:r w:rsidRPr="009901BA">
        <w:t xml:space="preserve"> </w:t>
      </w:r>
    </w:p>
    <w:p w:rsidR="008C7E4B" w:rsidRPr="008F6139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915007" w:rsidP="00915007">
      <w:pPr>
        <w:tabs>
          <w:tab w:val="left" w:pos="7275"/>
        </w:tabs>
        <w:spacing w:line="240" w:lineRule="auto"/>
        <w:ind w:left="850" w:right="1134"/>
      </w:pPr>
      <w:r>
        <w:tab/>
      </w:r>
    </w:p>
    <w:p w:rsidR="008C7E4B" w:rsidRDefault="008C7E4B" w:rsidP="001D2971">
      <w:pPr>
        <w:spacing w:line="240" w:lineRule="auto"/>
        <w:ind w:left="567" w:right="1134" w:hanging="425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915007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1F1890">
      <w:pPr>
        <w:spacing w:line="240" w:lineRule="auto"/>
        <w:ind w:right="1134"/>
      </w:pPr>
    </w:p>
    <w:p w:rsidR="008C7E4B" w:rsidRPr="005D48F8" w:rsidRDefault="008C7E4B" w:rsidP="00096EEE">
      <w:pPr>
        <w:spacing w:line="240" w:lineRule="auto"/>
        <w:ind w:left="850" w:right="1134"/>
        <w:jc w:val="center"/>
        <w:rPr>
          <w:b/>
          <w:bCs/>
          <w:sz w:val="40"/>
        </w:rPr>
      </w:pPr>
      <w:r w:rsidRPr="005D48F8">
        <w:rPr>
          <w:b/>
          <w:bCs/>
          <w:sz w:val="40"/>
        </w:rPr>
        <w:t>ОТЧЕТ</w:t>
      </w:r>
    </w:p>
    <w:p w:rsidR="008C7E4B" w:rsidRPr="005D48F8" w:rsidRDefault="008C7E4B" w:rsidP="00096EEE">
      <w:pPr>
        <w:spacing w:line="240" w:lineRule="auto"/>
        <w:ind w:left="850" w:right="1134"/>
        <w:jc w:val="center"/>
        <w:rPr>
          <w:b/>
          <w:bCs/>
          <w:sz w:val="40"/>
        </w:rPr>
      </w:pPr>
      <w:r w:rsidRPr="005D48F8">
        <w:rPr>
          <w:b/>
          <w:bCs/>
          <w:sz w:val="40"/>
        </w:rPr>
        <w:t>ПО РЕЗУЛЬТАТАМ САМООБСЛЕДОВАНИЯ</w:t>
      </w:r>
    </w:p>
    <w:p w:rsidR="008C7E4B" w:rsidRPr="005D48F8" w:rsidRDefault="008C7E4B" w:rsidP="00096EEE">
      <w:pPr>
        <w:spacing w:line="240" w:lineRule="auto"/>
        <w:ind w:left="850" w:right="1134"/>
        <w:jc w:val="center"/>
        <w:rPr>
          <w:b/>
          <w:bCs/>
          <w:sz w:val="40"/>
        </w:rPr>
      </w:pPr>
    </w:p>
    <w:p w:rsidR="008C7E4B" w:rsidRPr="005D48F8" w:rsidRDefault="008C7E4B" w:rsidP="00255153">
      <w:pPr>
        <w:spacing w:line="240" w:lineRule="auto"/>
        <w:ind w:left="850" w:right="1134"/>
        <w:jc w:val="center"/>
        <w:rPr>
          <w:b/>
          <w:bCs/>
          <w:sz w:val="40"/>
        </w:rPr>
      </w:pPr>
      <w:r w:rsidRPr="005D48F8">
        <w:rPr>
          <w:b/>
          <w:bCs/>
          <w:sz w:val="40"/>
        </w:rPr>
        <w:t xml:space="preserve">МУНИЦИПАЛЬНОГО БЮДЖЕТНОГО ДОШКОЛЬНОГО ОБРАЗОВАТЕЛЬНОГО УЧРЕЖДЕНИЯ </w:t>
      </w:r>
      <w:r w:rsidR="00255153" w:rsidRPr="005D48F8">
        <w:rPr>
          <w:b/>
          <w:bCs/>
          <w:sz w:val="40"/>
        </w:rPr>
        <w:t>«ДЕТСКИЙ САД №1</w:t>
      </w:r>
      <w:r w:rsidRPr="005D48F8">
        <w:rPr>
          <w:b/>
          <w:bCs/>
          <w:sz w:val="40"/>
        </w:rPr>
        <w:t xml:space="preserve"> </w:t>
      </w:r>
      <w:r w:rsidR="00255153" w:rsidRPr="005D48F8">
        <w:rPr>
          <w:b/>
          <w:bCs/>
          <w:sz w:val="40"/>
        </w:rPr>
        <w:t>«УЛЫБКА</w:t>
      </w:r>
      <w:r w:rsidRPr="005D48F8">
        <w:rPr>
          <w:b/>
          <w:bCs/>
          <w:sz w:val="40"/>
        </w:rPr>
        <w:t xml:space="preserve">» </w:t>
      </w:r>
    </w:p>
    <w:p w:rsidR="008C7E4B" w:rsidRPr="005D48F8" w:rsidRDefault="004739B4" w:rsidP="00096EEE">
      <w:pPr>
        <w:spacing w:line="240" w:lineRule="auto"/>
        <w:ind w:left="850" w:right="1134"/>
        <w:jc w:val="center"/>
        <w:rPr>
          <w:b/>
          <w:bCs/>
          <w:sz w:val="40"/>
        </w:rPr>
      </w:pPr>
      <w:r w:rsidRPr="005D48F8">
        <w:rPr>
          <w:b/>
          <w:bCs/>
          <w:sz w:val="40"/>
        </w:rPr>
        <w:t xml:space="preserve">ЗА </w:t>
      </w:r>
      <w:r w:rsidR="00255153" w:rsidRPr="005D48F8">
        <w:rPr>
          <w:b/>
          <w:bCs/>
          <w:sz w:val="40"/>
        </w:rPr>
        <w:t>2017</w:t>
      </w:r>
      <w:r w:rsidR="008C7E4B" w:rsidRPr="005D48F8">
        <w:rPr>
          <w:b/>
          <w:bCs/>
          <w:sz w:val="40"/>
        </w:rPr>
        <w:t xml:space="preserve">  ГОД</w:t>
      </w:r>
      <w:r w:rsidRPr="005D48F8">
        <w:rPr>
          <w:b/>
          <w:bCs/>
          <w:sz w:val="40"/>
        </w:rPr>
        <w:t>.</w:t>
      </w:r>
    </w:p>
    <w:p w:rsidR="008C7E4B" w:rsidRPr="005D48F8" w:rsidRDefault="008C7E4B" w:rsidP="00096EEE">
      <w:pPr>
        <w:spacing w:line="240" w:lineRule="auto"/>
        <w:ind w:left="850" w:right="1134"/>
        <w:jc w:val="center"/>
        <w:rPr>
          <w:b/>
          <w:bCs/>
          <w:sz w:val="40"/>
        </w:rPr>
      </w:pPr>
    </w:p>
    <w:p w:rsidR="008C7E4B" w:rsidRPr="001F1890" w:rsidRDefault="008C7E4B" w:rsidP="00096EEE">
      <w:pPr>
        <w:spacing w:line="240" w:lineRule="auto"/>
        <w:ind w:left="850" w:right="1134"/>
        <w:jc w:val="right"/>
        <w:rPr>
          <w:sz w:val="44"/>
        </w:rPr>
      </w:pPr>
    </w:p>
    <w:p w:rsidR="008C7E4B" w:rsidRPr="001F1890" w:rsidRDefault="008C7E4B" w:rsidP="00096EEE">
      <w:pPr>
        <w:spacing w:line="240" w:lineRule="auto"/>
        <w:ind w:left="850" w:right="1134"/>
        <w:jc w:val="right"/>
        <w:rPr>
          <w:sz w:val="44"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D81E36" w:rsidRPr="00AA314D" w:rsidRDefault="00D81E36" w:rsidP="00AA314D">
      <w:pPr>
        <w:spacing w:line="240" w:lineRule="auto"/>
        <w:rPr>
          <w:color w:val="000000"/>
          <w:sz w:val="28"/>
          <w:lang w:eastAsia="ru-RU"/>
        </w:rPr>
      </w:pPr>
    </w:p>
    <w:p w:rsidR="005D48F8" w:rsidRDefault="005D48F8" w:rsidP="00096EEE">
      <w:pPr>
        <w:spacing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5D48F8" w:rsidRDefault="005D48F8" w:rsidP="00096EEE">
      <w:pPr>
        <w:spacing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5D48F8" w:rsidRDefault="005D48F8" w:rsidP="00096EEE">
      <w:pPr>
        <w:spacing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8C7E4B" w:rsidRPr="00FF339E" w:rsidRDefault="008C7E4B" w:rsidP="00096EEE">
      <w:pPr>
        <w:spacing w:line="240" w:lineRule="auto"/>
        <w:jc w:val="center"/>
        <w:rPr>
          <w:b/>
          <w:bCs/>
          <w:color w:val="000000"/>
          <w:sz w:val="28"/>
          <w:lang w:eastAsia="ru-RU"/>
        </w:rPr>
      </w:pPr>
      <w:r w:rsidRPr="00FF339E">
        <w:rPr>
          <w:b/>
          <w:bCs/>
          <w:color w:val="000000"/>
          <w:sz w:val="28"/>
          <w:lang w:eastAsia="ru-RU"/>
        </w:rPr>
        <w:lastRenderedPageBreak/>
        <w:t>Введение, организационно-правовое обеспечение деятельности</w:t>
      </w:r>
    </w:p>
    <w:p w:rsidR="008C7E4B" w:rsidRPr="005C3F58" w:rsidRDefault="00507F67" w:rsidP="00507F67">
      <w:pPr>
        <w:spacing w:line="240" w:lineRule="auto"/>
        <w:jc w:val="center"/>
        <w:rPr>
          <w:sz w:val="28"/>
        </w:rPr>
      </w:pPr>
      <w:r w:rsidRPr="00FF339E">
        <w:rPr>
          <w:b/>
          <w:bCs/>
          <w:color w:val="000000"/>
          <w:sz w:val="28"/>
          <w:lang w:eastAsia="ru-RU"/>
        </w:rPr>
        <w:t>МБДОУ «Детский сад №1 «Улыбка»</w:t>
      </w:r>
    </w:p>
    <w:p w:rsidR="008C7E4B" w:rsidRPr="00FF339E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sz w:val="28"/>
          <w:lang w:eastAsia="ru-RU"/>
        </w:rPr>
      </w:pPr>
    </w:p>
    <w:p w:rsidR="008C7E4B" w:rsidRPr="00FF339E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lang w:eastAsia="ru-RU"/>
        </w:rPr>
      </w:pPr>
      <w:r w:rsidRPr="00FF339E">
        <w:rPr>
          <w:color w:val="000000"/>
          <w:sz w:val="28"/>
          <w:lang w:eastAsia="ru-RU"/>
        </w:rPr>
        <w:t xml:space="preserve"> </w:t>
      </w:r>
      <w:r w:rsidRPr="00FF339E">
        <w:rPr>
          <w:b/>
          <w:bCs/>
          <w:color w:val="000000"/>
          <w:sz w:val="28"/>
          <w:lang w:eastAsia="ru-RU"/>
        </w:rPr>
        <w:t xml:space="preserve">        </w:t>
      </w:r>
      <w:r w:rsidRPr="00FF339E">
        <w:rPr>
          <w:color w:val="000000"/>
          <w:sz w:val="28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FF339E">
        <w:rPr>
          <w:color w:val="000000"/>
          <w:sz w:val="28"/>
          <w:lang w:eastAsia="ru-RU"/>
        </w:rPr>
        <w:t>самообследования</w:t>
      </w:r>
      <w:proofErr w:type="spellEnd"/>
      <w:r w:rsidRPr="00FF339E">
        <w:rPr>
          <w:color w:val="000000"/>
          <w:sz w:val="28"/>
          <w:lang w:eastAsia="ru-RU"/>
        </w:rPr>
        <w:t xml:space="preserve">, согласно требованиям федерального законодательства, которое обязывает образовательные организации ежегодно осуществлять процедуру </w:t>
      </w:r>
      <w:proofErr w:type="spellStart"/>
      <w:r w:rsidRPr="00FF339E">
        <w:rPr>
          <w:color w:val="000000"/>
          <w:sz w:val="28"/>
          <w:lang w:eastAsia="ru-RU"/>
        </w:rPr>
        <w:t>самообследования</w:t>
      </w:r>
      <w:proofErr w:type="spellEnd"/>
      <w:r w:rsidRPr="00FF339E">
        <w:rPr>
          <w:color w:val="000000"/>
          <w:sz w:val="28"/>
          <w:lang w:eastAsia="ru-RU"/>
        </w:rPr>
        <w:t xml:space="preserve">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дополнениями)). </w:t>
      </w:r>
    </w:p>
    <w:p w:rsidR="008C7E4B" w:rsidRPr="00FF339E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lang w:eastAsia="ru-RU"/>
        </w:rPr>
      </w:pPr>
      <w:r w:rsidRPr="00FF339E">
        <w:rPr>
          <w:color w:val="000000"/>
          <w:sz w:val="28"/>
          <w:lang w:eastAsia="ru-RU"/>
        </w:rPr>
        <w:t xml:space="preserve">         </w:t>
      </w:r>
      <w:proofErr w:type="spellStart"/>
      <w:r w:rsidRPr="00FF339E">
        <w:rPr>
          <w:color w:val="000000"/>
          <w:sz w:val="28"/>
          <w:lang w:eastAsia="ru-RU"/>
        </w:rPr>
        <w:t>Само</w:t>
      </w:r>
      <w:r w:rsidR="001F1890">
        <w:rPr>
          <w:color w:val="000000"/>
          <w:sz w:val="28"/>
          <w:lang w:eastAsia="ru-RU"/>
        </w:rPr>
        <w:t>о</w:t>
      </w:r>
      <w:r w:rsidRPr="00FF339E">
        <w:rPr>
          <w:color w:val="000000"/>
          <w:sz w:val="28"/>
          <w:lang w:eastAsia="ru-RU"/>
        </w:rPr>
        <w:t>бследование</w:t>
      </w:r>
      <w:proofErr w:type="spellEnd"/>
      <w:r w:rsidRPr="00FF339E">
        <w:rPr>
          <w:color w:val="000000"/>
          <w:sz w:val="28"/>
          <w:lang w:eastAsia="ru-RU"/>
        </w:rPr>
        <w:t xml:space="preserve"> проводилось в соответствии с требованиями:</w:t>
      </w:r>
    </w:p>
    <w:p w:rsidR="005D48F8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lang w:eastAsia="ru-RU"/>
        </w:rPr>
      </w:pPr>
      <w:r w:rsidRPr="00FF339E">
        <w:rPr>
          <w:color w:val="000000"/>
          <w:sz w:val="28"/>
          <w:lang w:eastAsia="ru-RU"/>
        </w:rPr>
        <w:t xml:space="preserve">-  Приказа № 1324 </w:t>
      </w:r>
      <w:r w:rsidR="00447F63" w:rsidRPr="00FF339E">
        <w:rPr>
          <w:color w:val="000000"/>
          <w:sz w:val="28"/>
          <w:lang w:eastAsia="ru-RU"/>
        </w:rPr>
        <w:t xml:space="preserve">от 10 декабря 2013 г. </w:t>
      </w:r>
      <w:r w:rsidRPr="00FF339E">
        <w:rPr>
          <w:color w:val="000000"/>
          <w:sz w:val="28"/>
          <w:lang w:eastAsia="ru-RU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Pr="00FF339E">
        <w:rPr>
          <w:color w:val="000000"/>
          <w:sz w:val="28"/>
          <w:lang w:eastAsia="ru-RU"/>
        </w:rPr>
        <w:t>самообследованию</w:t>
      </w:r>
      <w:proofErr w:type="spellEnd"/>
      <w:r w:rsidRPr="00FF339E">
        <w:rPr>
          <w:color w:val="000000"/>
          <w:sz w:val="28"/>
          <w:lang w:eastAsia="ru-RU"/>
        </w:rPr>
        <w:t>».</w:t>
      </w:r>
    </w:p>
    <w:p w:rsidR="005D48F8" w:rsidRPr="005D48F8" w:rsidRDefault="005D48F8" w:rsidP="005D48F8">
      <w:pPr>
        <w:rPr>
          <w:sz w:val="28"/>
        </w:rPr>
      </w:pPr>
      <w:r>
        <w:t>-</w:t>
      </w:r>
      <w:r w:rsidRPr="005D48F8">
        <w:rPr>
          <w:sz w:val="28"/>
        </w:rPr>
        <w:t>Приказ</w:t>
      </w:r>
      <w:r>
        <w:rPr>
          <w:sz w:val="28"/>
        </w:rPr>
        <w:t>а</w:t>
      </w:r>
      <w:r>
        <w:t xml:space="preserve"> </w:t>
      </w:r>
      <w:r w:rsidRPr="005D48F8">
        <w:t xml:space="preserve"> </w:t>
      </w:r>
      <w:proofErr w:type="spellStart"/>
      <w:r w:rsidRPr="005D48F8">
        <w:rPr>
          <w:sz w:val="28"/>
        </w:rPr>
        <w:t>Минобрнауки</w:t>
      </w:r>
      <w:proofErr w:type="spellEnd"/>
      <w:r w:rsidRPr="005D48F8">
        <w:rPr>
          <w:sz w:val="28"/>
        </w:rPr>
        <w:t xml:space="preserve"> РФ от 14.12.2017 N 1218</w:t>
      </w:r>
      <w:r w:rsidRPr="005D48F8">
        <w:br/>
      </w:r>
      <w:r w:rsidRPr="005D48F8">
        <w:rPr>
          <w:sz w:val="28"/>
        </w:rPr>
        <w:t xml:space="preserve">"О Внесении изменений в порядок  проведения </w:t>
      </w:r>
      <w:proofErr w:type="spellStart"/>
      <w:r w:rsidRPr="005D48F8">
        <w:rPr>
          <w:sz w:val="28"/>
        </w:rPr>
        <w:t>самообследования</w:t>
      </w:r>
      <w:proofErr w:type="spellEnd"/>
      <w:r w:rsidRPr="005D48F8">
        <w:rPr>
          <w:sz w:val="28"/>
        </w:rPr>
        <w:t xml:space="preserve"> образовательной организации, утвержденный приказом министерства образования и  науки Российской Федерации  от 14 июня 2013 Г. N 462"</w:t>
      </w:r>
      <w:bookmarkStart w:id="0" w:name="_GoBack"/>
      <w:bookmarkEnd w:id="0"/>
    </w:p>
    <w:p w:rsidR="00255153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sz w:val="28"/>
          <w:lang w:eastAsia="ru-RU"/>
        </w:rPr>
      </w:pPr>
      <w:r w:rsidRPr="00FF339E">
        <w:rPr>
          <w:color w:val="000000"/>
          <w:sz w:val="28"/>
          <w:lang w:eastAsia="ru-RU"/>
        </w:rPr>
        <w:t xml:space="preserve"> Сроки, форма проведения </w:t>
      </w:r>
      <w:proofErr w:type="spellStart"/>
      <w:r w:rsidRPr="00FF339E">
        <w:rPr>
          <w:color w:val="000000"/>
          <w:sz w:val="28"/>
          <w:lang w:eastAsia="ru-RU"/>
        </w:rPr>
        <w:t>самообследования</w:t>
      </w:r>
      <w:proofErr w:type="spellEnd"/>
      <w:r w:rsidRPr="00FF339E">
        <w:rPr>
          <w:color w:val="000000"/>
          <w:sz w:val="28"/>
          <w:lang w:eastAsia="ru-RU"/>
        </w:rPr>
        <w:t xml:space="preserve">, состав </w:t>
      </w:r>
      <w:proofErr w:type="gramStart"/>
      <w:r w:rsidRPr="00FF339E">
        <w:rPr>
          <w:color w:val="000000"/>
          <w:sz w:val="28"/>
          <w:lang w:eastAsia="ru-RU"/>
        </w:rPr>
        <w:t>лиц, привлекаемых для его проведени</w:t>
      </w:r>
      <w:r w:rsidR="00AA314D">
        <w:rPr>
          <w:color w:val="000000"/>
          <w:sz w:val="28"/>
          <w:lang w:eastAsia="ru-RU"/>
        </w:rPr>
        <w:t>я был</w:t>
      </w:r>
      <w:proofErr w:type="gramEnd"/>
      <w:r w:rsidR="00AA314D">
        <w:rPr>
          <w:color w:val="000000"/>
          <w:sz w:val="28"/>
          <w:lang w:eastAsia="ru-RU"/>
        </w:rPr>
        <w:t xml:space="preserve"> определен согласно приказу</w:t>
      </w:r>
      <w:r w:rsidRPr="00FF339E">
        <w:rPr>
          <w:color w:val="000000"/>
          <w:sz w:val="28"/>
          <w:lang w:eastAsia="ru-RU"/>
        </w:rPr>
        <w:t xml:space="preserve"> заведующего ДОУ от </w:t>
      </w:r>
      <w:r w:rsidR="00AA314D">
        <w:rPr>
          <w:sz w:val="28"/>
          <w:lang w:eastAsia="ru-RU"/>
        </w:rPr>
        <w:t>29.01.2018</w:t>
      </w:r>
      <w:r w:rsidRPr="00AA314D">
        <w:rPr>
          <w:sz w:val="28"/>
          <w:lang w:eastAsia="ru-RU"/>
        </w:rPr>
        <w:t xml:space="preserve"> №</w:t>
      </w:r>
      <w:r w:rsidRPr="00FF339E">
        <w:rPr>
          <w:sz w:val="28"/>
          <w:lang w:eastAsia="ru-RU"/>
        </w:rPr>
        <w:t xml:space="preserve"> </w:t>
      </w:r>
      <w:r w:rsidR="00AA314D">
        <w:rPr>
          <w:sz w:val="28"/>
          <w:lang w:eastAsia="ru-RU"/>
        </w:rPr>
        <w:t>31/1</w:t>
      </w:r>
      <w:r w:rsidR="00447F63">
        <w:rPr>
          <w:sz w:val="28"/>
          <w:lang w:eastAsia="ru-RU"/>
        </w:rPr>
        <w:t>.</w:t>
      </w:r>
    </w:p>
    <w:p w:rsidR="008C7E4B" w:rsidRPr="00FF339E" w:rsidRDefault="008C7E4B" w:rsidP="00096EEE">
      <w:pPr>
        <w:pStyle w:val="Default"/>
        <w:jc w:val="both"/>
        <w:rPr>
          <w:sz w:val="28"/>
        </w:rPr>
      </w:pPr>
      <w:r w:rsidRPr="00FF339E">
        <w:rPr>
          <w:sz w:val="28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FF339E" w:rsidRDefault="008C7E4B" w:rsidP="00096EEE">
      <w:pPr>
        <w:pStyle w:val="Default"/>
        <w:jc w:val="both"/>
        <w:rPr>
          <w:sz w:val="28"/>
        </w:rPr>
      </w:pPr>
    </w:p>
    <w:p w:rsidR="008C7E4B" w:rsidRPr="00FF339E" w:rsidRDefault="008C7E4B" w:rsidP="00096EEE">
      <w:pPr>
        <w:rPr>
          <w:sz w:val="28"/>
        </w:rPr>
      </w:pPr>
      <w:r w:rsidRPr="00FF339E">
        <w:rPr>
          <w:sz w:val="28"/>
        </w:rPr>
        <w:t xml:space="preserve">Цель </w:t>
      </w:r>
      <w:proofErr w:type="spellStart"/>
      <w:r w:rsidRPr="00FF339E">
        <w:rPr>
          <w:sz w:val="28"/>
        </w:rPr>
        <w:t>самообследования</w:t>
      </w:r>
      <w:proofErr w:type="spellEnd"/>
      <w:r w:rsidRPr="00FF339E">
        <w:rPr>
          <w:sz w:val="28"/>
        </w:rPr>
        <w:t xml:space="preserve">: </w:t>
      </w:r>
    </w:p>
    <w:p w:rsidR="008C7E4B" w:rsidRPr="00FF339E" w:rsidRDefault="008C7E4B" w:rsidP="00096EEE">
      <w:pPr>
        <w:rPr>
          <w:sz w:val="28"/>
        </w:rPr>
      </w:pPr>
      <w:r w:rsidRPr="00FF339E">
        <w:rPr>
          <w:sz w:val="28"/>
        </w:rPr>
        <w:t xml:space="preserve">-  обеспечение доступности и открытости информации о деятельности </w:t>
      </w:r>
      <w:r w:rsidR="00507F67" w:rsidRPr="00FF339E">
        <w:rPr>
          <w:sz w:val="28"/>
        </w:rPr>
        <w:t>МБДОУ «Детский сад №1 «Улыбка».</w:t>
      </w:r>
    </w:p>
    <w:p w:rsidR="008C7E4B" w:rsidRPr="00FF339E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sz w:val="28"/>
          <w:lang w:eastAsia="ru-RU"/>
        </w:rPr>
      </w:pPr>
    </w:p>
    <w:p w:rsidR="008C7E4B" w:rsidRPr="00255153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jc w:val="both"/>
        <w:rPr>
          <w:spacing w:val="-6"/>
          <w:sz w:val="28"/>
          <w:lang w:eastAsia="ru-RU"/>
        </w:rPr>
      </w:pPr>
      <w:r w:rsidRPr="00FF339E">
        <w:rPr>
          <w:spacing w:val="-6"/>
          <w:sz w:val="28"/>
          <w:lang w:eastAsia="ru-RU"/>
        </w:rPr>
        <w:t>Сроки</w:t>
      </w:r>
      <w:r w:rsidR="00255153">
        <w:rPr>
          <w:spacing w:val="-6"/>
          <w:sz w:val="28"/>
          <w:lang w:eastAsia="ru-RU"/>
        </w:rPr>
        <w:t xml:space="preserve"> пр</w:t>
      </w:r>
      <w:r w:rsidR="00FE46AB">
        <w:rPr>
          <w:spacing w:val="-6"/>
          <w:sz w:val="28"/>
          <w:lang w:eastAsia="ru-RU"/>
        </w:rPr>
        <w:t xml:space="preserve">оведения </w:t>
      </w:r>
      <w:proofErr w:type="spellStart"/>
      <w:r w:rsidR="00FE46AB">
        <w:rPr>
          <w:spacing w:val="-6"/>
          <w:sz w:val="28"/>
          <w:lang w:eastAsia="ru-RU"/>
        </w:rPr>
        <w:t>самообследования</w:t>
      </w:r>
      <w:proofErr w:type="spellEnd"/>
      <w:r w:rsidR="00FE46AB">
        <w:rPr>
          <w:spacing w:val="-6"/>
          <w:sz w:val="28"/>
          <w:lang w:eastAsia="ru-RU"/>
        </w:rPr>
        <w:t xml:space="preserve"> – до </w:t>
      </w:r>
      <w:r w:rsidR="00AA314D">
        <w:rPr>
          <w:spacing w:val="-6"/>
          <w:sz w:val="28"/>
          <w:lang w:eastAsia="ru-RU"/>
        </w:rPr>
        <w:t>20.04.2018г.</w:t>
      </w:r>
    </w:p>
    <w:p w:rsidR="008C7E4B" w:rsidRPr="00FF339E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20"/>
        <w:jc w:val="both"/>
        <w:rPr>
          <w:spacing w:val="-6"/>
          <w:sz w:val="28"/>
          <w:lang w:eastAsia="ru-RU"/>
        </w:rPr>
      </w:pPr>
    </w:p>
    <w:p w:rsidR="008C7E4B" w:rsidRPr="00FF339E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sz w:val="28"/>
          <w:lang w:eastAsia="ru-RU"/>
        </w:rPr>
      </w:pPr>
      <w:r w:rsidRPr="00FF339E">
        <w:rPr>
          <w:spacing w:val="-6"/>
          <w:sz w:val="28"/>
          <w:lang w:eastAsia="ru-RU"/>
        </w:rPr>
        <w:t xml:space="preserve">Форма проведения </w:t>
      </w:r>
      <w:proofErr w:type="spellStart"/>
      <w:r w:rsidRPr="00FF339E">
        <w:rPr>
          <w:spacing w:val="-6"/>
          <w:sz w:val="28"/>
          <w:lang w:eastAsia="ru-RU"/>
        </w:rPr>
        <w:t>самообследования</w:t>
      </w:r>
      <w:proofErr w:type="spellEnd"/>
      <w:r w:rsidRPr="00FF339E">
        <w:rPr>
          <w:spacing w:val="-6"/>
          <w:sz w:val="28"/>
          <w:lang w:eastAsia="ru-RU"/>
        </w:rPr>
        <w:t xml:space="preserve"> – отчет, </w:t>
      </w:r>
      <w:r w:rsidRPr="00FF339E">
        <w:rPr>
          <w:sz w:val="28"/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Pr="00FF339E" w:rsidRDefault="008C7E4B" w:rsidP="00096EEE">
      <w:pPr>
        <w:rPr>
          <w:sz w:val="28"/>
        </w:rPr>
      </w:pPr>
    </w:p>
    <w:p w:rsidR="008C7E4B" w:rsidRPr="00FF339E" w:rsidRDefault="008C7E4B" w:rsidP="00096EEE">
      <w:pPr>
        <w:rPr>
          <w:sz w:val="28"/>
        </w:rPr>
      </w:pPr>
    </w:p>
    <w:p w:rsidR="008C7E4B" w:rsidRPr="00FF339E" w:rsidRDefault="008C7E4B" w:rsidP="00096EEE">
      <w:pPr>
        <w:rPr>
          <w:sz w:val="28"/>
        </w:rPr>
      </w:pPr>
    </w:p>
    <w:p w:rsidR="008C7E4B" w:rsidRPr="00FF339E" w:rsidRDefault="008C7E4B" w:rsidP="00096EEE">
      <w:pPr>
        <w:rPr>
          <w:sz w:val="28"/>
        </w:rPr>
      </w:pPr>
    </w:p>
    <w:p w:rsidR="008C7E4B" w:rsidRPr="00FF339E" w:rsidRDefault="008C7E4B" w:rsidP="00507F67">
      <w:pPr>
        <w:spacing w:line="240" w:lineRule="auto"/>
        <w:ind w:left="2832"/>
        <w:jc w:val="right"/>
        <w:rPr>
          <w:sz w:val="28"/>
        </w:rPr>
      </w:pPr>
      <w:r w:rsidRPr="00FF339E">
        <w:rPr>
          <w:sz w:val="28"/>
        </w:rPr>
        <w:tab/>
      </w:r>
    </w:p>
    <w:p w:rsidR="008C7E4B" w:rsidRPr="00FF339E" w:rsidRDefault="008C7E4B" w:rsidP="00096EEE">
      <w:pPr>
        <w:tabs>
          <w:tab w:val="left" w:pos="6660"/>
        </w:tabs>
        <w:rPr>
          <w:sz w:val="28"/>
        </w:rPr>
      </w:pPr>
    </w:p>
    <w:p w:rsidR="008C7E4B" w:rsidRPr="00FF339E" w:rsidRDefault="008C7E4B" w:rsidP="00096EEE">
      <w:pPr>
        <w:tabs>
          <w:tab w:val="left" w:pos="6660"/>
        </w:tabs>
        <w:rPr>
          <w:sz w:val="28"/>
        </w:rPr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507F67" w:rsidRDefault="00507F67" w:rsidP="00FF339E">
      <w:pPr>
        <w:autoSpaceDE w:val="0"/>
        <w:autoSpaceDN w:val="0"/>
        <w:adjustRightInd w:val="0"/>
        <w:spacing w:line="240" w:lineRule="auto"/>
        <w:rPr>
          <w:b/>
          <w:bCs/>
          <w:color w:val="000000"/>
          <w:lang w:eastAsia="ru-RU"/>
        </w:rPr>
      </w:pPr>
    </w:p>
    <w:p w:rsidR="00D81E36" w:rsidRDefault="00D81E36" w:rsidP="00096EEE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1F1890" w:rsidRDefault="001F1890" w:rsidP="00096EEE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C7E4B" w:rsidRPr="00FF339E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8"/>
          <w:szCs w:val="28"/>
          <w:lang w:eastAsia="ru-RU"/>
        </w:rPr>
      </w:pPr>
      <w:r w:rsidRPr="00FF339E">
        <w:rPr>
          <w:b/>
          <w:bCs/>
          <w:color w:val="000000"/>
          <w:sz w:val="28"/>
          <w:szCs w:val="28"/>
          <w:lang w:eastAsia="ru-RU"/>
        </w:rPr>
        <w:lastRenderedPageBreak/>
        <w:t>Раздел 1. Оценка образовательной деятельности.</w:t>
      </w:r>
    </w:p>
    <w:p w:rsidR="008C7E4B" w:rsidRPr="00FF339E" w:rsidRDefault="008C7E4B" w:rsidP="00096EEE">
      <w:pPr>
        <w:spacing w:line="240" w:lineRule="auto"/>
        <w:ind w:firstLine="567"/>
        <w:rPr>
          <w:b/>
          <w:bCs/>
          <w:sz w:val="28"/>
          <w:szCs w:val="28"/>
          <w:lang w:eastAsia="ru-RU"/>
        </w:rPr>
      </w:pPr>
    </w:p>
    <w:p w:rsidR="008C7E4B" w:rsidRPr="00FF339E" w:rsidRDefault="008C7E4B" w:rsidP="00096EEE">
      <w:pPr>
        <w:spacing w:line="240" w:lineRule="auto"/>
        <w:rPr>
          <w:b/>
          <w:bCs/>
          <w:sz w:val="28"/>
          <w:szCs w:val="28"/>
          <w:lang w:eastAsia="ru-RU"/>
        </w:rPr>
      </w:pPr>
      <w:r w:rsidRPr="00FF339E">
        <w:rPr>
          <w:b/>
          <w:bCs/>
          <w:sz w:val="28"/>
          <w:szCs w:val="28"/>
          <w:lang w:eastAsia="ru-RU"/>
        </w:rPr>
        <w:t xml:space="preserve">1.1. Общая характеристика образовательной организации </w:t>
      </w:r>
    </w:p>
    <w:p w:rsidR="008C7E4B" w:rsidRPr="00FF339E" w:rsidRDefault="008C7E4B" w:rsidP="00096EEE">
      <w:pPr>
        <w:spacing w:line="240" w:lineRule="auto"/>
        <w:ind w:firstLine="567"/>
        <w:rPr>
          <w:b/>
          <w:bCs/>
          <w:sz w:val="28"/>
          <w:szCs w:val="28"/>
          <w:lang w:eastAsia="ru-RU"/>
        </w:rPr>
      </w:pP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Полное наименование: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</w:t>
      </w:r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«Детский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сад </w:t>
      </w:r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№1 «Улыбка» </w:t>
      </w:r>
      <w:proofErr w:type="spellStart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ошкельды</w:t>
      </w:r>
      <w:proofErr w:type="spellEnd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Гудермесского</w:t>
      </w:r>
      <w:proofErr w:type="spellEnd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 муниципального района.</w:t>
      </w: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Сокращенное наименование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МБДОУ « Детский сад № 1»Улыбка»</w:t>
      </w: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507F67" w:rsidRPr="00FF339E" w:rsidRDefault="008C7E4B" w:rsidP="00507F67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Место нахождения (юридический и фактический адрес), место хранения документов:  </w:t>
      </w:r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366214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Чеченская республика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Гудермесский</w:t>
      </w:r>
      <w:proofErr w:type="spellEnd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район </w:t>
      </w:r>
    </w:p>
    <w:p w:rsidR="00507F67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ошкельды</w:t>
      </w:r>
      <w:proofErr w:type="spellEnd"/>
      <w:r w:rsidR="00507F67" w:rsidRPr="00FF339E">
        <w:rPr>
          <w:rFonts w:ascii="Times New Roman" w:hAnsi="Times New Roman" w:cs="Times New Roman"/>
          <w:sz w:val="28"/>
          <w:szCs w:val="28"/>
          <w:lang w:eastAsia="ru-RU"/>
        </w:rPr>
        <w:t>, ул.Нукуева-49-а</w:t>
      </w: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8C7E4B" w:rsidRPr="005C3F58" w:rsidRDefault="00507F67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Адрес </w:t>
      </w:r>
      <w:r w:rsidR="008C7E4B"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сайт</w:t>
      </w: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а</w:t>
      </w:r>
      <w:r w:rsidR="008C7E4B"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="008C7E4B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8C7E4B" w:rsidRPr="001E503D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Электронный адрес: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7F67" w:rsidRPr="00FF339E">
        <w:rPr>
          <w:rFonts w:ascii="Times New Roman" w:hAnsi="Times New Roman" w:cs="Times New Roman"/>
          <w:sz w:val="28"/>
          <w:szCs w:val="28"/>
          <w:lang w:val="en-US" w:eastAsia="ru-RU"/>
        </w:rPr>
        <w:t>u</w:t>
      </w:r>
      <w:r w:rsidR="00FF339E" w:rsidRPr="00FF339E">
        <w:rPr>
          <w:rFonts w:ascii="Times New Roman" w:hAnsi="Times New Roman" w:cs="Times New Roman"/>
          <w:sz w:val="28"/>
          <w:szCs w:val="28"/>
          <w:lang w:val="en-US" w:eastAsia="ru-RU"/>
        </w:rPr>
        <w:t>do</w:t>
      </w:r>
      <w:proofErr w:type="spellEnd"/>
      <w:r w:rsidR="00FF339E" w:rsidRPr="005C3F58">
        <w:rPr>
          <w:rFonts w:ascii="Times New Roman" w:hAnsi="Times New Roman" w:cs="Times New Roman"/>
          <w:sz w:val="28"/>
          <w:szCs w:val="28"/>
          <w:lang w:eastAsia="ru-RU"/>
        </w:rPr>
        <w:t>-021</w:t>
      </w:r>
      <w:r w:rsidR="003410A5" w:rsidRPr="001E503D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3410A5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3410A5" w:rsidRPr="001E503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410A5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Тип: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  дошкольное образовательное учреждение</w:t>
      </w: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8C7E4B" w:rsidRPr="00FF339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Вид: 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</w:t>
      </w:r>
      <w:proofErr w:type="spellStart"/>
      <w:r w:rsidRPr="00FF339E">
        <w:rPr>
          <w:rFonts w:ascii="Times New Roman" w:hAnsi="Times New Roman" w:cs="Times New Roman"/>
          <w:sz w:val="28"/>
          <w:szCs w:val="28"/>
          <w:lang w:eastAsia="ru-RU"/>
        </w:rPr>
        <w:t>общеразвивающего</w:t>
      </w:r>
      <w:proofErr w:type="spellEnd"/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вида</w:t>
      </w:r>
    </w:p>
    <w:p w:rsidR="008C7E4B" w:rsidRPr="005C3F58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8C7E4B" w:rsidRPr="00FF339E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Организационно-правовая форма: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бюджетное  учреждение</w:t>
      </w:r>
    </w:p>
    <w:p w:rsidR="008C7E4B" w:rsidRPr="00FF339E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8C7E4B" w:rsidRPr="00FF339E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Режим работы: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функционирует в </w:t>
      </w:r>
      <w:proofErr w:type="gramStart"/>
      <w:r w:rsidRPr="00FF339E">
        <w:rPr>
          <w:rFonts w:ascii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(12-часового пребывания),</w:t>
      </w:r>
    </w:p>
    <w:p w:rsidR="008C7E4B" w:rsidRPr="00FF339E" w:rsidRDefault="00FF339E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с 7</w:t>
      </w:r>
      <w:r w:rsidR="008C7E4B" w:rsidRPr="00FF339E">
        <w:rPr>
          <w:rFonts w:ascii="Times New Roman" w:hAnsi="Times New Roman" w:cs="Times New Roman"/>
          <w:sz w:val="28"/>
          <w:szCs w:val="28"/>
          <w:lang w:eastAsia="ru-RU"/>
        </w:rPr>
        <w:t>.00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до 19</w:t>
      </w:r>
      <w:r w:rsidR="008C7E4B" w:rsidRPr="00FF339E">
        <w:rPr>
          <w:rFonts w:ascii="Times New Roman" w:hAnsi="Times New Roman" w:cs="Times New Roman"/>
          <w:sz w:val="28"/>
          <w:szCs w:val="28"/>
          <w:lang w:eastAsia="ru-RU"/>
        </w:rPr>
        <w:t>.00 часов, в режиме 5-дневной рабочей недели.</w:t>
      </w:r>
    </w:p>
    <w:p w:rsidR="008C7E4B" w:rsidRPr="00FF339E" w:rsidRDefault="008C7E4B" w:rsidP="00FF339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F339E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Руководитель организации: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  заведующий </w:t>
      </w:r>
      <w:proofErr w:type="spellStart"/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>Арсамбиева</w:t>
      </w:r>
      <w:proofErr w:type="spellEnd"/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>Тамуса</w:t>
      </w:r>
      <w:proofErr w:type="spellEnd"/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2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>Ярагиевна</w:t>
      </w:r>
      <w:proofErr w:type="spellEnd"/>
    </w:p>
    <w:p w:rsidR="008C7E4B" w:rsidRPr="00FF339E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FF339E">
        <w:rPr>
          <w:i/>
          <w:iCs/>
          <w:sz w:val="28"/>
          <w:szCs w:val="28"/>
          <w:u w:val="single"/>
          <w:lang w:eastAsia="ru-RU"/>
        </w:rPr>
        <w:t>Учредитель</w:t>
      </w:r>
      <w:r w:rsidRPr="00FF339E">
        <w:rPr>
          <w:sz w:val="28"/>
          <w:szCs w:val="28"/>
          <w:lang w:eastAsia="ru-RU"/>
        </w:rPr>
        <w:t xml:space="preserve">: </w:t>
      </w:r>
      <w:r w:rsidR="00FF339E" w:rsidRPr="00FF339E">
        <w:rPr>
          <w:sz w:val="28"/>
          <w:szCs w:val="28"/>
          <w:lang w:eastAsia="ru-RU"/>
        </w:rPr>
        <w:t xml:space="preserve">МУ «УДО </w:t>
      </w:r>
      <w:proofErr w:type="spellStart"/>
      <w:r w:rsidR="00FF339E" w:rsidRPr="00FF339E">
        <w:rPr>
          <w:sz w:val="28"/>
          <w:szCs w:val="28"/>
          <w:lang w:eastAsia="ru-RU"/>
        </w:rPr>
        <w:t>Гудермесского</w:t>
      </w:r>
      <w:proofErr w:type="spellEnd"/>
      <w:r w:rsidR="00FF339E" w:rsidRPr="00FF339E">
        <w:rPr>
          <w:sz w:val="28"/>
          <w:szCs w:val="28"/>
          <w:lang w:eastAsia="ru-RU"/>
        </w:rPr>
        <w:t xml:space="preserve"> муниципального района»</w:t>
      </w:r>
    </w:p>
    <w:p w:rsidR="008C7E4B" w:rsidRPr="00FF339E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sz w:val="28"/>
          <w:szCs w:val="28"/>
          <w:u w:val="single"/>
          <w:lang w:eastAsia="ru-RU"/>
        </w:rPr>
      </w:pPr>
    </w:p>
    <w:p w:rsidR="008C7E4B" w:rsidRPr="00FF339E" w:rsidRDefault="008C7E4B" w:rsidP="00096EEE">
      <w:pPr>
        <w:spacing w:line="240" w:lineRule="auto"/>
        <w:jc w:val="both"/>
        <w:rPr>
          <w:i/>
          <w:iCs/>
          <w:sz w:val="28"/>
          <w:szCs w:val="28"/>
          <w:u w:val="single"/>
          <w:lang w:eastAsia="ru-RU"/>
        </w:rPr>
      </w:pPr>
    </w:p>
    <w:p w:rsidR="008C7E4B" w:rsidRPr="00FF339E" w:rsidRDefault="008C7E4B" w:rsidP="00096EEE">
      <w:pPr>
        <w:spacing w:line="240" w:lineRule="auto"/>
        <w:jc w:val="both"/>
        <w:rPr>
          <w:i/>
          <w:iCs/>
          <w:color w:val="000000"/>
          <w:sz w:val="28"/>
          <w:szCs w:val="28"/>
          <w:u w:val="single"/>
          <w:lang w:eastAsia="ru-RU"/>
        </w:rPr>
      </w:pPr>
      <w:r w:rsidRPr="00FF339E">
        <w:rPr>
          <w:i/>
          <w:iCs/>
          <w:sz w:val="28"/>
          <w:szCs w:val="28"/>
          <w:u w:val="single"/>
          <w:lang w:eastAsia="ru-RU"/>
        </w:rPr>
        <w:t xml:space="preserve">Система </w:t>
      </w:r>
      <w:proofErr w:type="gramStart"/>
      <w:r w:rsidRPr="00FF339E">
        <w:rPr>
          <w:i/>
          <w:iCs/>
          <w:sz w:val="28"/>
          <w:szCs w:val="28"/>
          <w:u w:val="single"/>
          <w:lang w:eastAsia="ru-RU"/>
        </w:rPr>
        <w:t>договорных отношений, регламентирующих деятельность детского сада  представлена</w:t>
      </w:r>
      <w:proofErr w:type="gramEnd"/>
      <w:r w:rsidRPr="00FF339E">
        <w:rPr>
          <w:i/>
          <w:iCs/>
          <w:sz w:val="28"/>
          <w:szCs w:val="28"/>
          <w:u w:val="single"/>
          <w:lang w:eastAsia="ru-RU"/>
        </w:rPr>
        <w:t>:</w:t>
      </w:r>
    </w:p>
    <w:p w:rsidR="008C7E4B" w:rsidRPr="00FF339E" w:rsidRDefault="008C7E4B" w:rsidP="00096EEE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FF339E">
        <w:rPr>
          <w:sz w:val="28"/>
          <w:szCs w:val="28"/>
          <w:lang w:eastAsia="ru-RU"/>
        </w:rPr>
        <w:t xml:space="preserve">- Договором о взаимоотношениях между ДОУ  и Учредителем; </w:t>
      </w:r>
    </w:p>
    <w:p w:rsidR="008C7E4B" w:rsidRPr="00FF339E" w:rsidRDefault="008C7E4B" w:rsidP="00096EEE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FF339E">
        <w:rPr>
          <w:sz w:val="28"/>
          <w:szCs w:val="28"/>
          <w:lang w:eastAsia="ru-RU"/>
        </w:rPr>
        <w:t xml:space="preserve">- Трудовым договором с руководителем ДОУ; </w:t>
      </w:r>
    </w:p>
    <w:p w:rsidR="008C7E4B" w:rsidRPr="00FF339E" w:rsidRDefault="008C7E4B" w:rsidP="00096EEE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FF339E">
        <w:rPr>
          <w:sz w:val="28"/>
          <w:szCs w:val="28"/>
          <w:lang w:eastAsia="ru-RU"/>
        </w:rPr>
        <w:t xml:space="preserve">- Коллективным договором; </w:t>
      </w:r>
    </w:p>
    <w:p w:rsidR="008C7E4B" w:rsidRPr="00FF339E" w:rsidRDefault="008C7E4B" w:rsidP="00096EEE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FF339E">
        <w:rPr>
          <w:sz w:val="28"/>
          <w:szCs w:val="28"/>
          <w:lang w:eastAsia="ru-RU"/>
        </w:rPr>
        <w:t>- Договором с родителями;</w:t>
      </w:r>
    </w:p>
    <w:p w:rsidR="008C7E4B" w:rsidRPr="00FF339E" w:rsidRDefault="008C7E4B" w:rsidP="00096EEE">
      <w:pPr>
        <w:pStyle w:val="Default"/>
        <w:jc w:val="both"/>
        <w:rPr>
          <w:i/>
          <w:iCs/>
          <w:sz w:val="28"/>
          <w:szCs w:val="28"/>
          <w:u w:val="single"/>
        </w:rPr>
      </w:pPr>
      <w:r w:rsidRPr="00FF339E">
        <w:rPr>
          <w:i/>
          <w:iCs/>
          <w:sz w:val="28"/>
          <w:szCs w:val="28"/>
          <w:u w:val="single"/>
        </w:rPr>
        <w:t xml:space="preserve">Наличие и реквизиты документов ДОУ: </w:t>
      </w:r>
    </w:p>
    <w:p w:rsidR="008C7E4B" w:rsidRPr="00FF339E" w:rsidRDefault="00702ACF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8C7E4B" w:rsidRPr="00FF339E">
          <w:rPr>
            <w:rFonts w:ascii="Times New Roman" w:hAnsi="Times New Roman" w:cs="Times New Roman"/>
            <w:sz w:val="28"/>
            <w:szCs w:val="28"/>
          </w:rPr>
          <w:t>Устав детского сада</w:t>
        </w:r>
      </w:hyperlink>
      <w:r w:rsidR="00FF339E" w:rsidRPr="00FF339E">
        <w:rPr>
          <w:rFonts w:ascii="Times New Roman" w:hAnsi="Times New Roman" w:cs="Times New Roman"/>
          <w:sz w:val="28"/>
          <w:szCs w:val="28"/>
        </w:rPr>
        <w:t>;</w:t>
      </w:r>
    </w:p>
    <w:p w:rsidR="00FF339E" w:rsidRPr="00FF339E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Лицензия на </w:t>
      </w:r>
      <w:proofErr w:type="gramStart"/>
      <w:r w:rsidRPr="00FF339E">
        <w:rPr>
          <w:rFonts w:ascii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деятельности, установленной формы</w:t>
      </w:r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C7E4B" w:rsidRPr="00FF339E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Свидетельство о государственной регистрации </w:t>
      </w:r>
      <w:r w:rsidR="00B22F96">
        <w:rPr>
          <w:rFonts w:ascii="Times New Roman" w:hAnsi="Times New Roman" w:cs="Times New Roman"/>
          <w:sz w:val="28"/>
          <w:szCs w:val="28"/>
          <w:lang w:eastAsia="ru-RU"/>
        </w:rPr>
        <w:t xml:space="preserve">права на оперативное управление, </w:t>
      </w:r>
      <w:r w:rsidRPr="00FF339E">
        <w:rPr>
          <w:rFonts w:ascii="Times New Roman" w:hAnsi="Times New Roman" w:cs="Times New Roman"/>
          <w:sz w:val="28"/>
          <w:szCs w:val="28"/>
          <w:lang w:eastAsia="ru-RU"/>
        </w:rPr>
        <w:t>подтверждающее закрепление зданий детского сада  за организацией собственности учредителя</w:t>
      </w:r>
      <w:proofErr w:type="gramStart"/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C7E4B" w:rsidRPr="00FF339E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39E">
        <w:rPr>
          <w:rFonts w:ascii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права  на бессрочное пользование земельным участком, на котором размещена организация;</w:t>
      </w:r>
    </w:p>
    <w:p w:rsidR="00FF339E" w:rsidRPr="00FF339E" w:rsidRDefault="00702ACF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hyperlink r:id="rId9" w:history="1">
        <w:r w:rsidR="008C7E4B" w:rsidRPr="00FF339E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государственной регистрации юридического лица</w:t>
        </w:r>
      </w:hyperlink>
      <w:r w:rsidR="008C7E4B"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(ОГРН)</w:t>
      </w:r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339E" w:rsidRPr="00FF339E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</w:pPr>
      <w:r w:rsidRPr="00FF33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hyperlink r:id="rId10" w:history="1">
        <w:r w:rsidRPr="00FF339E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Pr="00FF339E">
        <w:rPr>
          <w:rFonts w:ascii="Times New Roman" w:hAnsi="Times New Roman" w:cs="Times New Roman"/>
          <w:sz w:val="28"/>
          <w:szCs w:val="28"/>
          <w:lang w:eastAsia="ru-RU"/>
        </w:rPr>
        <w:t>, выданное Межрайонной инспекцией Федеральной налоговой службы</w:t>
      </w:r>
      <w:proofErr w:type="gramStart"/>
      <w:r w:rsidRPr="00FF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339E" w:rsidRPr="00FF339E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F339E" w:rsidRPr="001F1890" w:rsidRDefault="00702ACF" w:rsidP="001F1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="008C7E4B" w:rsidRPr="00FF339E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внесении записи в Единый государст</w:t>
        </w:r>
        <w:r w:rsidR="008C7E4B" w:rsidRPr="00FF339E">
          <w:rPr>
            <w:rFonts w:ascii="Times New Roman" w:hAnsi="Times New Roman" w:cs="Times New Roman"/>
            <w:sz w:val="28"/>
            <w:szCs w:val="28"/>
          </w:rPr>
          <w:t>венный реестр юридических лиц</w:t>
        </w:r>
      </w:hyperlink>
      <w:r w:rsidR="001F18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E4B" w:rsidRPr="00FF339E" w:rsidRDefault="001F1890" w:rsidP="001F1890">
      <w:pPr>
        <w:pStyle w:val="12"/>
        <w:tabs>
          <w:tab w:val="left" w:pos="720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8C7E4B" w:rsidRPr="00FF339E">
        <w:rPr>
          <w:rFonts w:ascii="Times New Roman" w:hAnsi="Times New Roman" w:cs="Times New Roman"/>
          <w:b/>
          <w:bCs/>
          <w:sz w:val="28"/>
          <w:szCs w:val="28"/>
        </w:rPr>
        <w:t>Перечень документации по образовательной деятельности Положения</w:t>
      </w:r>
      <w:r w:rsidR="008C7E4B" w:rsidRPr="00FF339E">
        <w:rPr>
          <w:rFonts w:ascii="Times New Roman" w:hAnsi="Times New Roman" w:cs="Times New Roman"/>
          <w:sz w:val="28"/>
          <w:szCs w:val="28"/>
        </w:rPr>
        <w:t>: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 xml:space="preserve">- Положение о порядке разработки и принятия локальных нормативных актов;  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>- Положение о порядке приема детей в общеобразовательную организацию;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>- Положение об осуществлении текущего контроля освоения детьми основной общеобразовательной программы;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 xml:space="preserve">-  Положение о проведении </w:t>
      </w:r>
      <w:proofErr w:type="spellStart"/>
      <w:r w:rsidRPr="00816C8A">
        <w:rPr>
          <w:sz w:val="28"/>
          <w:szCs w:val="28"/>
        </w:rPr>
        <w:t>самообследования</w:t>
      </w:r>
      <w:proofErr w:type="spellEnd"/>
      <w:r w:rsidRPr="00816C8A">
        <w:rPr>
          <w:sz w:val="28"/>
          <w:szCs w:val="28"/>
        </w:rPr>
        <w:t xml:space="preserve"> образовательной организацией; 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>- Положение о профессиональном союзе работников образовательной организации;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>-   Положение о методической работе в образовательной организации;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>- Положение о психолого-педагогическом и медико-социальном сопровождении воспитанников;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 xml:space="preserve">-   Положение  «О </w:t>
      </w:r>
      <w:proofErr w:type="spellStart"/>
      <w:r w:rsidRPr="00816C8A">
        <w:rPr>
          <w:sz w:val="28"/>
          <w:szCs w:val="28"/>
        </w:rPr>
        <w:t>психолого-медико-педагогическом</w:t>
      </w:r>
      <w:proofErr w:type="spellEnd"/>
      <w:r w:rsidRPr="00816C8A">
        <w:rPr>
          <w:sz w:val="28"/>
          <w:szCs w:val="28"/>
        </w:rPr>
        <w:t xml:space="preserve"> консилиуме в ДОУ»</w:t>
      </w:r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>- Положение об индивидуальном учете результатов освоения воспитанниками образовательных программ, хранение информации о результатах в архивах</w:t>
      </w:r>
      <w:proofErr w:type="gramStart"/>
      <w:r w:rsidRPr="00816C8A">
        <w:rPr>
          <w:sz w:val="28"/>
          <w:szCs w:val="28"/>
        </w:rPr>
        <w:t>,;</w:t>
      </w:r>
      <w:proofErr w:type="gramEnd"/>
    </w:p>
    <w:p w:rsidR="008C7E4B" w:rsidRPr="00816C8A" w:rsidRDefault="008C7E4B" w:rsidP="00FF339E">
      <w:pPr>
        <w:pStyle w:val="Default"/>
        <w:rPr>
          <w:sz w:val="28"/>
          <w:szCs w:val="28"/>
        </w:rPr>
      </w:pPr>
      <w:r w:rsidRPr="00816C8A">
        <w:rPr>
          <w:sz w:val="28"/>
          <w:szCs w:val="28"/>
        </w:rPr>
        <w:t>-  Положение об использовании и совершенствовании методов обучения и воспитания, образовательных технологий, электронного обучения;</w:t>
      </w:r>
    </w:p>
    <w:p w:rsidR="008C7E4B" w:rsidRPr="00816C8A" w:rsidRDefault="008C7E4B" w:rsidP="00FF339E">
      <w:pPr>
        <w:pStyle w:val="Default"/>
        <w:ind w:firstLine="360"/>
        <w:rPr>
          <w:sz w:val="28"/>
          <w:szCs w:val="28"/>
        </w:rPr>
      </w:pPr>
      <w:r w:rsidRPr="00816C8A">
        <w:rPr>
          <w:sz w:val="28"/>
          <w:szCs w:val="28"/>
        </w:rPr>
        <w:t>-  Положение о создании и ведении официального сайта образовательной организации;</w:t>
      </w:r>
    </w:p>
    <w:p w:rsidR="008C7E4B" w:rsidRPr="00816C8A" w:rsidRDefault="008C7E4B" w:rsidP="00FF339E">
      <w:pPr>
        <w:pStyle w:val="Default"/>
        <w:ind w:firstLine="360"/>
        <w:rPr>
          <w:sz w:val="28"/>
          <w:szCs w:val="28"/>
        </w:rPr>
      </w:pPr>
      <w:r w:rsidRPr="00816C8A">
        <w:rPr>
          <w:sz w:val="28"/>
          <w:szCs w:val="28"/>
        </w:rPr>
        <w:t>-  Положения «О педагогическом совете»;</w:t>
      </w:r>
    </w:p>
    <w:p w:rsidR="008C7E4B" w:rsidRPr="00816C8A" w:rsidRDefault="008C7E4B" w:rsidP="00FF339E">
      <w:pPr>
        <w:pStyle w:val="Default"/>
        <w:ind w:firstLine="360"/>
        <w:rPr>
          <w:sz w:val="28"/>
          <w:szCs w:val="28"/>
        </w:rPr>
      </w:pPr>
      <w:r w:rsidRPr="00816C8A">
        <w:rPr>
          <w:sz w:val="28"/>
          <w:szCs w:val="28"/>
        </w:rPr>
        <w:t>-  Положение «О родительском комитете»;</w:t>
      </w:r>
    </w:p>
    <w:p w:rsidR="008C7E4B" w:rsidRPr="00816C8A" w:rsidRDefault="008C7E4B" w:rsidP="00FF339E">
      <w:pPr>
        <w:pStyle w:val="Default"/>
        <w:ind w:firstLine="360"/>
        <w:rPr>
          <w:sz w:val="28"/>
          <w:szCs w:val="28"/>
        </w:rPr>
      </w:pPr>
      <w:r w:rsidRPr="00816C8A">
        <w:rPr>
          <w:sz w:val="28"/>
          <w:szCs w:val="28"/>
        </w:rPr>
        <w:t>-   Положение  «О творческой группе».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8"/>
          <w:szCs w:val="28"/>
          <w:u w:val="single"/>
          <w:lang w:eastAsia="ru-RU"/>
        </w:rPr>
      </w:pPr>
      <w:r w:rsidRPr="00816C8A">
        <w:rPr>
          <w:i/>
          <w:iCs/>
          <w:color w:val="000000"/>
          <w:sz w:val="28"/>
          <w:szCs w:val="28"/>
          <w:u w:val="single"/>
          <w:lang w:eastAsia="ru-RU"/>
        </w:rPr>
        <w:t xml:space="preserve">Программы 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 xml:space="preserve">-  </w:t>
      </w:r>
      <w:r w:rsidR="00FF339E" w:rsidRPr="00816C8A">
        <w:rPr>
          <w:color w:val="000000"/>
          <w:sz w:val="28"/>
          <w:szCs w:val="28"/>
          <w:lang w:eastAsia="ru-RU"/>
        </w:rPr>
        <w:t xml:space="preserve"> «Программа развития ДОУ на 2014-2019</w:t>
      </w:r>
      <w:r w:rsidRPr="00816C8A">
        <w:rPr>
          <w:color w:val="000000"/>
          <w:sz w:val="28"/>
          <w:szCs w:val="28"/>
          <w:lang w:eastAsia="ru-RU"/>
        </w:rPr>
        <w:t xml:space="preserve"> годы»;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 xml:space="preserve">-   «Образовательная программа ДОУ; 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>-    Учебные рабочие программы каждого педагога;</w:t>
      </w:r>
    </w:p>
    <w:p w:rsidR="008C7E4B" w:rsidRPr="00816C8A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16C8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Условия приема воспитанников в ДОУ</w:t>
      </w:r>
    </w:p>
    <w:p w:rsidR="008C7E4B" w:rsidRPr="00816C8A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16C8A">
        <w:rPr>
          <w:rFonts w:ascii="Times New Roman" w:hAnsi="Times New Roman" w:cs="Times New Roman"/>
          <w:sz w:val="28"/>
          <w:szCs w:val="28"/>
          <w:lang w:eastAsia="ru-RU"/>
        </w:rPr>
        <w:t xml:space="preserve">        Прием в ДОУ  осуществляется в соответствии с Положением о порядке приёма детей в муниципальное дошкольное образовательное  уч</w:t>
      </w:r>
      <w:r w:rsidR="0085743A" w:rsidRPr="00816C8A">
        <w:rPr>
          <w:rFonts w:ascii="Times New Roman" w:hAnsi="Times New Roman" w:cs="Times New Roman"/>
          <w:sz w:val="28"/>
          <w:szCs w:val="28"/>
          <w:lang w:eastAsia="ru-RU"/>
        </w:rPr>
        <w:t>реждение.</w:t>
      </w:r>
      <w:r w:rsidR="00886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6C8A">
        <w:rPr>
          <w:rFonts w:ascii="Times New Roman" w:hAnsi="Times New Roman" w:cs="Times New Roman"/>
          <w:sz w:val="28"/>
          <w:szCs w:val="28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Pr="00816C8A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6C8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Общее количество групп</w:t>
      </w:r>
      <w:r w:rsidRPr="00816C8A">
        <w:rPr>
          <w:rFonts w:ascii="Times New Roman" w:hAnsi="Times New Roman" w:cs="Times New Roman"/>
          <w:sz w:val="28"/>
          <w:szCs w:val="28"/>
          <w:lang w:eastAsia="ru-RU"/>
        </w:rPr>
        <w:t xml:space="preserve">  и дет</w:t>
      </w:r>
      <w:r w:rsidR="00353725">
        <w:rPr>
          <w:rFonts w:ascii="Times New Roman" w:hAnsi="Times New Roman" w:cs="Times New Roman"/>
          <w:sz w:val="28"/>
          <w:szCs w:val="28"/>
          <w:lang w:eastAsia="ru-RU"/>
        </w:rPr>
        <w:t>ей – 12</w:t>
      </w:r>
      <w:r w:rsidRPr="001E503D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="00353725">
        <w:rPr>
          <w:rFonts w:ascii="Times New Roman" w:hAnsi="Times New Roman" w:cs="Times New Roman"/>
          <w:sz w:val="28"/>
          <w:szCs w:val="28"/>
          <w:lang w:eastAsia="ru-RU"/>
        </w:rPr>
        <w:t>395</w:t>
      </w:r>
    </w:p>
    <w:p w:rsidR="008C7E4B" w:rsidRPr="00816C8A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34"/>
        <w:gridCol w:w="1384"/>
        <w:gridCol w:w="34"/>
        <w:gridCol w:w="1525"/>
        <w:gridCol w:w="34"/>
      </w:tblGrid>
      <w:tr w:rsidR="008C7E4B" w:rsidRPr="00816C8A">
        <w:tc>
          <w:tcPr>
            <w:tcW w:w="5245" w:type="dxa"/>
            <w:gridSpan w:val="2"/>
          </w:tcPr>
          <w:p w:rsidR="008C7E4B" w:rsidRPr="00816C8A" w:rsidRDefault="008C7E4B" w:rsidP="0085743A">
            <w:pPr>
              <w:jc w:val="both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2 младшая группа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</w:p>
        </w:tc>
      </w:tr>
      <w:tr w:rsidR="008C7E4B" w:rsidRPr="00816C8A">
        <w:tc>
          <w:tcPr>
            <w:tcW w:w="5245" w:type="dxa"/>
            <w:gridSpan w:val="2"/>
          </w:tcPr>
          <w:p w:rsidR="008C7E4B" w:rsidRPr="00816C8A" w:rsidRDefault="0085743A" w:rsidP="00440D48">
            <w:pPr>
              <w:jc w:val="both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Средняя группа с 4 – 5 лет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</w:p>
        </w:tc>
      </w:tr>
      <w:tr w:rsidR="008C7E4B" w:rsidRPr="00816C8A">
        <w:tc>
          <w:tcPr>
            <w:tcW w:w="5245" w:type="dxa"/>
            <w:gridSpan w:val="2"/>
          </w:tcPr>
          <w:p w:rsidR="008C7E4B" w:rsidRPr="00816C8A" w:rsidRDefault="0085743A" w:rsidP="00440D48">
            <w:pPr>
              <w:jc w:val="both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Старшая группа с 5 - 6 лет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C7E4B" w:rsidRPr="00816C8A" w:rsidRDefault="0085743A" w:rsidP="00440D48">
            <w:pPr>
              <w:jc w:val="center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</w:p>
        </w:tc>
      </w:tr>
      <w:tr w:rsidR="008C7E4B" w:rsidRPr="00816C8A">
        <w:tc>
          <w:tcPr>
            <w:tcW w:w="5245" w:type="dxa"/>
            <w:gridSpan w:val="2"/>
          </w:tcPr>
          <w:p w:rsidR="008C7E4B" w:rsidRPr="00816C8A" w:rsidRDefault="0085743A" w:rsidP="00440D48">
            <w:pPr>
              <w:jc w:val="both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ГКП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C7E4B" w:rsidRPr="00816C8A" w:rsidRDefault="0085743A" w:rsidP="00440D48">
            <w:pPr>
              <w:jc w:val="center"/>
              <w:rPr>
                <w:sz w:val="28"/>
                <w:szCs w:val="28"/>
              </w:rPr>
            </w:pPr>
            <w:r w:rsidRPr="00816C8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</w:p>
        </w:tc>
      </w:tr>
      <w:tr w:rsidR="008C7E4B" w:rsidRPr="00816C8A">
        <w:tc>
          <w:tcPr>
            <w:tcW w:w="5245" w:type="dxa"/>
            <w:gridSpan w:val="2"/>
          </w:tcPr>
          <w:p w:rsidR="008C7E4B" w:rsidRPr="00816C8A" w:rsidRDefault="008C7E4B" w:rsidP="00440D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sz w:val="28"/>
                <w:szCs w:val="28"/>
              </w:rPr>
            </w:pPr>
          </w:p>
        </w:tc>
      </w:tr>
      <w:tr w:rsidR="008C7E4B" w:rsidRPr="00816C8A">
        <w:trPr>
          <w:gridAfter w:val="1"/>
          <w:wAfter w:w="34" w:type="dxa"/>
        </w:trPr>
        <w:tc>
          <w:tcPr>
            <w:tcW w:w="5211" w:type="dxa"/>
          </w:tcPr>
          <w:p w:rsidR="008C7E4B" w:rsidRPr="00816C8A" w:rsidRDefault="0085743A" w:rsidP="00440D48">
            <w:pPr>
              <w:jc w:val="center"/>
              <w:rPr>
                <w:b/>
                <w:bCs/>
                <w:sz w:val="28"/>
                <w:szCs w:val="28"/>
              </w:rPr>
            </w:pPr>
            <w:r w:rsidRPr="00816C8A">
              <w:rPr>
                <w:b/>
                <w:bCs/>
                <w:sz w:val="28"/>
                <w:szCs w:val="28"/>
              </w:rPr>
              <w:t>Всего</w:t>
            </w:r>
            <w:r w:rsidRPr="00353725">
              <w:rPr>
                <w:b/>
                <w:bCs/>
                <w:sz w:val="28"/>
                <w:szCs w:val="28"/>
              </w:rPr>
              <w:t>: 12</w:t>
            </w:r>
            <w:r w:rsidR="008C7E4B" w:rsidRPr="00353725">
              <w:rPr>
                <w:b/>
                <w:bCs/>
                <w:sz w:val="28"/>
                <w:szCs w:val="28"/>
              </w:rPr>
              <w:t xml:space="preserve"> групп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C7E4B" w:rsidRPr="00816C8A" w:rsidRDefault="008C7E4B" w:rsidP="00440D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C7E4B" w:rsidRPr="00816C8A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E4B" w:rsidRPr="00816C8A" w:rsidRDefault="008C7E4B" w:rsidP="00096EEE">
      <w:pPr>
        <w:spacing w:line="240" w:lineRule="auto"/>
        <w:jc w:val="both"/>
        <w:rPr>
          <w:sz w:val="28"/>
          <w:szCs w:val="28"/>
          <w:lang w:eastAsia="ru-RU"/>
        </w:rPr>
      </w:pPr>
      <w:r w:rsidRPr="00816C8A">
        <w:rPr>
          <w:sz w:val="28"/>
          <w:szCs w:val="28"/>
          <w:lang w:eastAsia="ru-RU"/>
        </w:rPr>
        <w:t>Проектная мощность: 140 детей</w:t>
      </w:r>
    </w:p>
    <w:p w:rsidR="008C7E4B" w:rsidRPr="00816C8A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816C8A">
        <w:rPr>
          <w:rFonts w:ascii="Times New Roman" w:hAnsi="Times New Roman" w:cs="Times New Roman"/>
          <w:i/>
          <w:iCs/>
          <w:sz w:val="28"/>
          <w:szCs w:val="28"/>
          <w:u w:val="single"/>
          <w:lang w:val="tt-RU"/>
        </w:rPr>
        <w:t>Язык обучения и воспитания детей</w:t>
      </w:r>
      <w:r w:rsidRPr="00816C8A">
        <w:rPr>
          <w:rFonts w:ascii="Times New Roman" w:hAnsi="Times New Roman" w:cs="Times New Roman"/>
          <w:sz w:val="28"/>
          <w:szCs w:val="28"/>
          <w:lang w:val="tt-RU"/>
        </w:rPr>
        <w:t xml:space="preserve">: русский и </w:t>
      </w:r>
      <w:r w:rsidR="0085743A" w:rsidRPr="00816C8A">
        <w:rPr>
          <w:rFonts w:ascii="Times New Roman" w:hAnsi="Times New Roman" w:cs="Times New Roman"/>
          <w:sz w:val="28"/>
          <w:szCs w:val="28"/>
          <w:lang w:val="tt-RU"/>
        </w:rPr>
        <w:t>чеченский</w:t>
      </w:r>
    </w:p>
    <w:p w:rsidR="00914292" w:rsidRDefault="00914292" w:rsidP="00096EEE">
      <w:pPr>
        <w:spacing w:line="240" w:lineRule="auto"/>
        <w:rPr>
          <w:b/>
          <w:bCs/>
          <w:sz w:val="28"/>
          <w:szCs w:val="28"/>
        </w:rPr>
      </w:pPr>
    </w:p>
    <w:p w:rsidR="00914292" w:rsidRDefault="00914292" w:rsidP="00096EEE">
      <w:pPr>
        <w:spacing w:line="240" w:lineRule="auto"/>
        <w:rPr>
          <w:b/>
          <w:bCs/>
          <w:sz w:val="28"/>
          <w:szCs w:val="28"/>
        </w:rPr>
      </w:pPr>
    </w:p>
    <w:p w:rsidR="00914292" w:rsidRDefault="00914292" w:rsidP="00096EEE">
      <w:pPr>
        <w:spacing w:line="240" w:lineRule="auto"/>
        <w:rPr>
          <w:b/>
          <w:bCs/>
          <w:sz w:val="28"/>
          <w:szCs w:val="28"/>
        </w:rPr>
      </w:pPr>
    </w:p>
    <w:p w:rsidR="00914292" w:rsidRPr="00914292" w:rsidRDefault="00914292" w:rsidP="00914292">
      <w:pPr>
        <w:shd w:val="clear" w:color="auto" w:fill="FFFFFF"/>
        <w:spacing w:line="240" w:lineRule="auto"/>
        <w:ind w:left="1080" w:hanging="360"/>
        <w:jc w:val="center"/>
        <w:textAlignment w:val="baseline"/>
        <w:rPr>
          <w:sz w:val="22"/>
          <w:szCs w:val="20"/>
          <w:lang w:eastAsia="ru-RU"/>
        </w:rPr>
      </w:pPr>
      <w:r w:rsidRPr="00914292">
        <w:rPr>
          <w:color w:val="3C3C3C"/>
          <w:spacing w:val="2"/>
          <w:sz w:val="16"/>
          <w:szCs w:val="14"/>
          <w:lang w:eastAsia="ru-RU"/>
        </w:rPr>
        <w:t> </w:t>
      </w:r>
      <w:r w:rsidRPr="00914292">
        <w:rPr>
          <w:b/>
          <w:bCs/>
          <w:color w:val="3C3C3C"/>
          <w:spacing w:val="2"/>
          <w:sz w:val="28"/>
          <w:lang w:eastAsia="ru-RU"/>
        </w:rPr>
        <w:t>Показатели деятельности МБДОУ «Детский сад №1 «Улыбка»</w:t>
      </w:r>
    </w:p>
    <w:p w:rsidR="00914292" w:rsidRPr="00914292" w:rsidRDefault="00914292" w:rsidP="00914292">
      <w:pPr>
        <w:shd w:val="clear" w:color="auto" w:fill="FFFFFF"/>
        <w:spacing w:after="240" w:line="240" w:lineRule="auto"/>
        <w:jc w:val="center"/>
        <w:textAlignment w:val="baseline"/>
        <w:rPr>
          <w:sz w:val="22"/>
          <w:szCs w:val="20"/>
          <w:lang w:eastAsia="ru-RU"/>
        </w:rPr>
      </w:pPr>
      <w:bookmarkStart w:id="1" w:name="_Toc488238037"/>
      <w:r w:rsidRPr="00914292">
        <w:rPr>
          <w:b/>
          <w:bCs/>
          <w:color w:val="3C3C3C"/>
          <w:spacing w:val="2"/>
          <w:sz w:val="28"/>
          <w:lang w:eastAsia="ru-RU"/>
        </w:rPr>
        <w:t xml:space="preserve">подлежащей </w:t>
      </w:r>
      <w:proofErr w:type="spellStart"/>
      <w:r w:rsidRPr="00914292">
        <w:rPr>
          <w:b/>
          <w:bCs/>
          <w:color w:val="3C3C3C"/>
          <w:spacing w:val="2"/>
          <w:sz w:val="28"/>
          <w:lang w:eastAsia="ru-RU"/>
        </w:rPr>
        <w:t>самообследованию</w:t>
      </w:r>
      <w:bookmarkEnd w:id="1"/>
      <w:proofErr w:type="spellEnd"/>
      <w:r w:rsidRPr="00914292">
        <w:rPr>
          <w:b/>
          <w:bCs/>
          <w:color w:val="3C3C3C"/>
          <w:spacing w:val="2"/>
          <w:sz w:val="28"/>
          <w:lang w:eastAsia="ru-RU"/>
        </w:rPr>
        <w:t> </w:t>
      </w:r>
      <w:bookmarkStart w:id="2" w:name="Par36"/>
      <w:bookmarkEnd w:id="2"/>
    </w:p>
    <w:tbl>
      <w:tblPr>
        <w:tblW w:w="0" w:type="auto"/>
        <w:jc w:val="center"/>
        <w:tblInd w:w="62" w:type="dxa"/>
        <w:tblCellMar>
          <w:left w:w="0" w:type="dxa"/>
          <w:right w:w="0" w:type="dxa"/>
        </w:tblCellMar>
        <w:tblLook w:val="04A0"/>
      </w:tblPr>
      <w:tblGrid>
        <w:gridCol w:w="1020"/>
        <w:gridCol w:w="7070"/>
        <w:gridCol w:w="1602"/>
      </w:tblGrid>
      <w:tr w:rsidR="00914292" w:rsidRPr="000D628B" w:rsidTr="00B22F96">
        <w:trPr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 xml:space="preserve">N </w:t>
            </w:r>
            <w:proofErr w:type="spellStart"/>
            <w:proofErr w:type="gramStart"/>
            <w:r w:rsidRPr="000D628B">
              <w:rPr>
                <w:lang w:eastAsia="ru-RU"/>
              </w:rPr>
              <w:t>п</w:t>
            </w:r>
            <w:proofErr w:type="spellEnd"/>
            <w:proofErr w:type="gramEnd"/>
            <w:r w:rsidRPr="000D628B">
              <w:rPr>
                <w:lang w:eastAsia="ru-RU"/>
              </w:rPr>
              <w:t>/</w:t>
            </w:r>
            <w:proofErr w:type="spellStart"/>
            <w:r w:rsidRPr="000D628B">
              <w:rPr>
                <w:lang w:eastAsia="ru-RU"/>
              </w:rPr>
              <w:t>п</w:t>
            </w:r>
            <w:proofErr w:type="spellEnd"/>
          </w:p>
        </w:tc>
        <w:tc>
          <w:tcPr>
            <w:tcW w:w="7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Показатели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Единица измерения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bookmarkStart w:id="3" w:name="Par43"/>
            <w:bookmarkStart w:id="4" w:name="_Toc488238038"/>
            <w:bookmarkEnd w:id="3"/>
            <w:bookmarkEnd w:id="4"/>
            <w:r w:rsidRPr="000D628B">
              <w:rPr>
                <w:lang w:eastAsia="ru-RU"/>
              </w:rPr>
              <w:t>1.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 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395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В </w:t>
            </w:r>
            <w:proofErr w:type="gramStart"/>
            <w:r>
              <w:rPr>
                <w:lang w:eastAsia="ru-RU"/>
              </w:rPr>
              <w:t>режиме полного дня</w:t>
            </w:r>
            <w:proofErr w:type="gramEnd"/>
            <w:r>
              <w:rPr>
                <w:lang w:eastAsia="ru-RU"/>
              </w:rPr>
              <w:t xml:space="preserve"> (</w:t>
            </w:r>
            <w:r w:rsidRPr="000D628B">
              <w:rPr>
                <w:lang w:eastAsia="ru-RU"/>
              </w:rPr>
              <w:t>12 часов)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395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1.1.3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1.1.4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tabs>
                <w:tab w:val="left" w:pos="570"/>
                <w:tab w:val="center" w:pos="712"/>
              </w:tabs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219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1.4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312/79</w:t>
            </w:r>
            <w:r w:rsidRPr="000D628B">
              <w:rPr>
                <w:lang w:eastAsia="ru-RU"/>
              </w:rPr>
              <w:t>%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1.4.1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 xml:space="preserve">В </w:t>
            </w:r>
            <w:proofErr w:type="gramStart"/>
            <w:r w:rsidRPr="000D628B">
              <w:rPr>
                <w:lang w:eastAsia="ru-RU"/>
              </w:rPr>
              <w:t>режиме полного дня</w:t>
            </w:r>
            <w:proofErr w:type="gramEnd"/>
            <w:r w:rsidRPr="000D628B">
              <w:rPr>
                <w:lang w:eastAsia="ru-RU"/>
              </w:rPr>
              <w:t xml:space="preserve"> (8 - 12 часов)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tabs>
                <w:tab w:val="left" w:pos="210"/>
                <w:tab w:val="center" w:pos="712"/>
              </w:tabs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312/79</w:t>
            </w:r>
            <w:r w:rsidRPr="000D628B">
              <w:rPr>
                <w:lang w:eastAsia="ru-RU"/>
              </w:rPr>
              <w:t>%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1.4.2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1.4.3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1.5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1.5.1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1.5.2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1.5.3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По присмотру и уходу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1.6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1.7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346" w:right="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1.7.1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Default="00914292" w:rsidP="00B22F96">
            <w:pPr>
              <w:ind w:left="212" w:righ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14292" w:rsidRPr="00D00074" w:rsidRDefault="00914292" w:rsidP="00B22F96">
            <w:pPr>
              <w:ind w:left="212" w:righ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48%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lastRenderedPageBreak/>
              <w:t>1.7.2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192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00074">
              <w:rPr>
                <w:sz w:val="28"/>
                <w:szCs w:val="28"/>
              </w:rPr>
              <w:t xml:space="preserve"> 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1.7.3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212" w:righ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1.7.4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Default="00914292" w:rsidP="00B22F96">
            <w:pPr>
              <w:ind w:left="192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914292" w:rsidRPr="00D00074" w:rsidRDefault="00914292" w:rsidP="00B22F96">
            <w:pPr>
              <w:ind w:left="192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>52%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1.8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1/0,23%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1.8.1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Высшая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1.8.2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Первая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1.9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1.9.1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До 5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312" w:right="1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23/100%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1.9.2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Свыше 30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1.10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00074">
              <w:rPr>
                <w:sz w:val="28"/>
                <w:szCs w:val="28"/>
              </w:rPr>
              <w:t xml:space="preserve"> 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0D628B">
              <w:rPr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23/100%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pStyle w:val="ab"/>
              <w:jc w:val="center"/>
            </w:pPr>
            <w:r>
              <w:t>23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1.14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23/395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1.15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ind w:left="110"/>
              <w:rPr>
                <w:sz w:val="28"/>
                <w:szCs w:val="28"/>
              </w:rPr>
            </w:pP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1.15.1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да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1.15.2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да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lastRenderedPageBreak/>
              <w:t>1.15.3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Учителя-логопеда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да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1.15.4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Логопеда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нет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1.15.5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Учителя-дефектолога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нет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1.15.6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Педагога-психолога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bookmarkStart w:id="5" w:name="Par163"/>
            <w:bookmarkStart w:id="6" w:name="_Toc488238039"/>
            <w:bookmarkEnd w:id="5"/>
            <w:bookmarkEnd w:id="6"/>
            <w:r w:rsidRPr="000D628B">
              <w:rPr>
                <w:lang w:eastAsia="ru-RU"/>
              </w:rPr>
              <w:t>2.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Инфраструктура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 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2.1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2,00кв.м.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2.2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120кв.м.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2.3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2.4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D628B">
              <w:rPr>
                <w:lang w:eastAsia="ru-RU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D00074" w:rsidRDefault="00914292" w:rsidP="00B22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914292" w:rsidRPr="000D628B" w:rsidTr="00B22F96">
        <w:trPr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0D628B" w:rsidRDefault="00914292" w:rsidP="00B22F96">
            <w:pPr>
              <w:spacing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0D628B">
              <w:rPr>
                <w:color w:val="333333"/>
                <w:lang w:eastAsia="ru-RU"/>
              </w:rPr>
              <w:t>2.5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C93BAA" w:rsidRDefault="00914292" w:rsidP="00B22F96">
            <w:pPr>
              <w:spacing w:line="240" w:lineRule="auto"/>
              <w:rPr>
                <w:color w:val="333333"/>
                <w:sz w:val="20"/>
                <w:szCs w:val="20"/>
                <w:lang w:eastAsia="ru-RU"/>
              </w:rPr>
            </w:pPr>
            <w:r w:rsidRPr="00C93BAA">
              <w:rPr>
                <w:color w:val="333333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4292" w:rsidRPr="00C93BAA" w:rsidRDefault="00914292" w:rsidP="00B22F96">
            <w:pPr>
              <w:spacing w:line="240" w:lineRule="auto"/>
              <w:jc w:val="center"/>
              <w:rPr>
                <w:color w:val="333333"/>
                <w:sz w:val="28"/>
                <w:szCs w:val="28"/>
                <w:lang w:eastAsia="ru-RU"/>
              </w:rPr>
            </w:pPr>
            <w:r w:rsidRPr="00C93BAA">
              <w:rPr>
                <w:color w:val="333333"/>
                <w:sz w:val="28"/>
                <w:szCs w:val="28"/>
                <w:lang w:eastAsia="ru-RU"/>
              </w:rPr>
              <w:t>да</w:t>
            </w:r>
          </w:p>
        </w:tc>
      </w:tr>
    </w:tbl>
    <w:p w:rsidR="00914292" w:rsidRDefault="00914292" w:rsidP="00096EEE">
      <w:pPr>
        <w:spacing w:line="240" w:lineRule="auto"/>
        <w:rPr>
          <w:b/>
          <w:bCs/>
          <w:sz w:val="28"/>
          <w:szCs w:val="28"/>
        </w:rPr>
      </w:pPr>
    </w:p>
    <w:p w:rsidR="00914292" w:rsidRDefault="00914292" w:rsidP="00096EEE">
      <w:pPr>
        <w:spacing w:line="240" w:lineRule="auto"/>
        <w:rPr>
          <w:b/>
          <w:bCs/>
          <w:sz w:val="28"/>
          <w:szCs w:val="28"/>
        </w:rPr>
      </w:pPr>
    </w:p>
    <w:p w:rsidR="00914292" w:rsidRDefault="00914292" w:rsidP="00096EEE">
      <w:pPr>
        <w:spacing w:line="240" w:lineRule="auto"/>
        <w:rPr>
          <w:b/>
          <w:bCs/>
          <w:sz w:val="28"/>
          <w:szCs w:val="28"/>
        </w:rPr>
      </w:pPr>
    </w:p>
    <w:p w:rsidR="008C7E4B" w:rsidRPr="00816C8A" w:rsidRDefault="008C7E4B" w:rsidP="00096EEE">
      <w:pPr>
        <w:spacing w:line="240" w:lineRule="auto"/>
        <w:rPr>
          <w:b/>
          <w:bCs/>
          <w:sz w:val="28"/>
          <w:szCs w:val="28"/>
        </w:rPr>
      </w:pPr>
      <w:r w:rsidRPr="00816C8A">
        <w:rPr>
          <w:b/>
          <w:bCs/>
          <w:sz w:val="28"/>
          <w:szCs w:val="28"/>
        </w:rPr>
        <w:t>1.2. Сведения об объектах ДОУ. Материально-техническая база ДОУ.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 xml:space="preserve">       ДОУ  размещено в  </w:t>
      </w:r>
      <w:r w:rsidR="0085743A" w:rsidRPr="00816C8A">
        <w:rPr>
          <w:color w:val="000000"/>
          <w:sz w:val="28"/>
          <w:szCs w:val="28"/>
          <w:lang w:eastAsia="ru-RU"/>
        </w:rPr>
        <w:t>двухэтажном</w:t>
      </w:r>
      <w:r w:rsidRPr="00816C8A">
        <w:rPr>
          <w:color w:val="000000"/>
          <w:sz w:val="28"/>
          <w:szCs w:val="28"/>
          <w:lang w:eastAsia="ru-RU"/>
        </w:rPr>
        <w:t xml:space="preserve"> </w:t>
      </w:r>
      <w:r w:rsidR="0085743A" w:rsidRPr="00816C8A">
        <w:rPr>
          <w:color w:val="000000"/>
          <w:sz w:val="28"/>
          <w:szCs w:val="28"/>
          <w:lang w:eastAsia="ru-RU"/>
        </w:rPr>
        <w:t>здании</w:t>
      </w:r>
      <w:r w:rsidR="0088616E">
        <w:rPr>
          <w:color w:val="000000"/>
          <w:sz w:val="28"/>
          <w:szCs w:val="28"/>
          <w:lang w:eastAsia="ru-RU"/>
        </w:rPr>
        <w:t xml:space="preserve">. </w:t>
      </w:r>
      <w:r w:rsidRPr="00816C8A">
        <w:rPr>
          <w:color w:val="000000"/>
          <w:sz w:val="28"/>
          <w:szCs w:val="28"/>
          <w:lang w:eastAsia="ru-RU"/>
        </w:rPr>
        <w:t xml:space="preserve">Общая площадь </w:t>
      </w:r>
      <w:r w:rsidR="0088616E">
        <w:rPr>
          <w:color w:val="000000"/>
          <w:sz w:val="28"/>
          <w:szCs w:val="28"/>
          <w:lang w:eastAsia="ru-RU"/>
        </w:rPr>
        <w:t>6300</w:t>
      </w:r>
      <w:r w:rsidRPr="0088616E">
        <w:rPr>
          <w:color w:val="000000"/>
          <w:sz w:val="28"/>
          <w:szCs w:val="28"/>
          <w:lang w:eastAsia="ru-RU"/>
        </w:rPr>
        <w:t xml:space="preserve"> кв.м. Количество мест по проекту 140.</w:t>
      </w:r>
      <w:r w:rsidRPr="00816C8A">
        <w:rPr>
          <w:color w:val="000000"/>
          <w:sz w:val="28"/>
          <w:szCs w:val="28"/>
          <w:lang w:eastAsia="ru-RU"/>
        </w:rPr>
        <w:t xml:space="preserve">Территория ДОУ ограждена забором и озеленена, оборудована наружным освещением.  </w:t>
      </w:r>
      <w:r w:rsidRPr="00816C8A">
        <w:rPr>
          <w:sz w:val="28"/>
          <w:szCs w:val="28"/>
        </w:rPr>
        <w:t xml:space="preserve">Мусорный бак расположен на территории в соответствии с требованиями </w:t>
      </w:r>
      <w:proofErr w:type="spellStart"/>
      <w:r w:rsidRPr="00816C8A">
        <w:rPr>
          <w:sz w:val="28"/>
          <w:szCs w:val="28"/>
        </w:rPr>
        <w:t>СанПиН</w:t>
      </w:r>
      <w:proofErr w:type="spellEnd"/>
      <w:r w:rsidRPr="00816C8A">
        <w:rPr>
          <w:sz w:val="28"/>
          <w:szCs w:val="28"/>
        </w:rPr>
        <w:t xml:space="preserve">. </w:t>
      </w:r>
      <w:r w:rsidRPr="00816C8A">
        <w:rPr>
          <w:color w:val="000000"/>
          <w:sz w:val="28"/>
          <w:szCs w:val="28"/>
          <w:lang w:eastAsia="ru-RU"/>
        </w:rPr>
        <w:t>Зона застройки включае</w:t>
      </w:r>
      <w:r w:rsidR="00353725">
        <w:rPr>
          <w:color w:val="000000"/>
          <w:sz w:val="28"/>
          <w:szCs w:val="28"/>
          <w:lang w:eastAsia="ru-RU"/>
        </w:rPr>
        <w:t>т в себя основное здание</w:t>
      </w:r>
      <w:r w:rsidRPr="00816C8A">
        <w:rPr>
          <w:color w:val="000000"/>
          <w:sz w:val="28"/>
          <w:szCs w:val="28"/>
          <w:lang w:eastAsia="ru-RU"/>
        </w:rPr>
        <w:t xml:space="preserve">, которые размещено в центре участка. Зона </w:t>
      </w:r>
      <w:r w:rsidR="00816C8A" w:rsidRPr="00816C8A">
        <w:rPr>
          <w:color w:val="000000"/>
          <w:sz w:val="28"/>
          <w:szCs w:val="28"/>
          <w:lang w:eastAsia="ru-RU"/>
        </w:rPr>
        <w:t>игровой деятельности включает 8</w:t>
      </w:r>
      <w:r w:rsidRPr="00816C8A">
        <w:rPr>
          <w:color w:val="000000"/>
          <w:sz w:val="28"/>
          <w:szCs w:val="28"/>
          <w:lang w:eastAsia="ru-RU"/>
        </w:rPr>
        <w:t xml:space="preserve"> прогулочных участков, </w:t>
      </w:r>
      <w:r w:rsidR="00816C8A" w:rsidRPr="00816C8A">
        <w:rPr>
          <w:color w:val="000000"/>
          <w:sz w:val="28"/>
          <w:szCs w:val="28"/>
          <w:lang w:eastAsia="ru-RU"/>
        </w:rPr>
        <w:t xml:space="preserve">на территории имеются участки </w:t>
      </w:r>
      <w:r w:rsidR="00353725">
        <w:rPr>
          <w:color w:val="000000"/>
          <w:sz w:val="28"/>
          <w:szCs w:val="28"/>
          <w:lang w:eastAsia="ru-RU"/>
        </w:rPr>
        <w:t xml:space="preserve">для трудового воспитания детей, </w:t>
      </w:r>
      <w:r w:rsidR="00816C8A" w:rsidRPr="00816C8A">
        <w:rPr>
          <w:color w:val="000000"/>
          <w:sz w:val="28"/>
          <w:szCs w:val="28"/>
          <w:lang w:eastAsia="ru-RU"/>
        </w:rPr>
        <w:t>клумбы</w:t>
      </w:r>
      <w:r w:rsidRPr="00816C8A">
        <w:rPr>
          <w:color w:val="000000"/>
          <w:sz w:val="28"/>
          <w:szCs w:val="28"/>
          <w:lang w:eastAsia="ru-RU"/>
        </w:rPr>
        <w:t>. Игровые площадки имеют теневые навесы, песочницы</w:t>
      </w:r>
      <w:r w:rsidR="00816C8A" w:rsidRPr="00816C8A">
        <w:rPr>
          <w:color w:val="000000"/>
          <w:sz w:val="28"/>
          <w:szCs w:val="28"/>
          <w:lang w:eastAsia="ru-RU"/>
        </w:rPr>
        <w:t>.</w:t>
      </w:r>
      <w:r w:rsidRPr="00816C8A">
        <w:rPr>
          <w:color w:val="000000"/>
          <w:sz w:val="28"/>
          <w:szCs w:val="28"/>
          <w:lang w:eastAsia="ru-RU"/>
        </w:rPr>
        <w:t xml:space="preserve"> </w:t>
      </w:r>
    </w:p>
    <w:p w:rsidR="008C7E4B" w:rsidRPr="00816C8A" w:rsidRDefault="008C7E4B" w:rsidP="00096EEE">
      <w:pPr>
        <w:jc w:val="both"/>
        <w:rPr>
          <w:sz w:val="28"/>
          <w:szCs w:val="28"/>
        </w:rPr>
      </w:pPr>
      <w:r w:rsidRPr="00816C8A">
        <w:rPr>
          <w:sz w:val="28"/>
          <w:szCs w:val="28"/>
        </w:rPr>
        <w:t xml:space="preserve">      </w:t>
      </w:r>
      <w:r w:rsidR="00816C8A" w:rsidRPr="00816C8A">
        <w:rPr>
          <w:iCs/>
          <w:sz w:val="28"/>
          <w:szCs w:val="28"/>
        </w:rPr>
        <w:t>Год постройки здания ДОУ-2014</w:t>
      </w:r>
      <w:r w:rsidRPr="00816C8A">
        <w:rPr>
          <w:sz w:val="28"/>
          <w:szCs w:val="28"/>
        </w:rPr>
        <w:t xml:space="preserve">. В здании 2 этажа, имеется </w:t>
      </w:r>
      <w:r w:rsidR="00816C8A">
        <w:rPr>
          <w:sz w:val="28"/>
          <w:szCs w:val="28"/>
        </w:rPr>
        <w:t xml:space="preserve">автономное </w:t>
      </w:r>
      <w:r w:rsidRPr="00816C8A">
        <w:rPr>
          <w:sz w:val="28"/>
          <w:szCs w:val="28"/>
        </w:rPr>
        <w:t xml:space="preserve">отопление, </w:t>
      </w:r>
      <w:proofErr w:type="gramStart"/>
      <w:r w:rsidRPr="00816C8A">
        <w:rPr>
          <w:sz w:val="28"/>
          <w:szCs w:val="28"/>
        </w:rPr>
        <w:t>подведены</w:t>
      </w:r>
      <w:proofErr w:type="gramEnd"/>
      <w:r w:rsidRPr="00816C8A">
        <w:rPr>
          <w:sz w:val="28"/>
          <w:szCs w:val="28"/>
        </w:rPr>
        <w:t xml:space="preserve"> вода и канализация. Полностью оснащено сантехническим оборудованием. Здание отвечает требованиям </w:t>
      </w:r>
      <w:proofErr w:type="spellStart"/>
      <w:r w:rsidRPr="00816C8A">
        <w:rPr>
          <w:sz w:val="28"/>
          <w:szCs w:val="28"/>
        </w:rPr>
        <w:t>СанПиН</w:t>
      </w:r>
      <w:proofErr w:type="spellEnd"/>
      <w:r w:rsidRPr="00816C8A">
        <w:rPr>
          <w:sz w:val="28"/>
          <w:szCs w:val="28"/>
        </w:rPr>
        <w:t xml:space="preserve"> и пожарной безопасности.</w:t>
      </w:r>
      <w:r w:rsidRPr="00816C8A">
        <w:rPr>
          <w:color w:val="000000"/>
          <w:sz w:val="28"/>
          <w:szCs w:val="28"/>
          <w:lang w:eastAsia="ru-RU"/>
        </w:rPr>
        <w:t xml:space="preserve"> </w:t>
      </w:r>
      <w:r w:rsidRPr="00816C8A">
        <w:rPr>
          <w:sz w:val="28"/>
          <w:szCs w:val="28"/>
        </w:rPr>
        <w:t xml:space="preserve">Состояние </w:t>
      </w:r>
      <w:r w:rsidR="00816C8A">
        <w:rPr>
          <w:sz w:val="28"/>
          <w:szCs w:val="28"/>
        </w:rPr>
        <w:t>хорошее</w:t>
      </w:r>
      <w:r w:rsidRPr="00816C8A">
        <w:rPr>
          <w:sz w:val="28"/>
          <w:szCs w:val="28"/>
        </w:rPr>
        <w:t xml:space="preserve">. </w:t>
      </w:r>
      <w:proofErr w:type="gramStart"/>
      <w:r w:rsidRPr="00816C8A">
        <w:rPr>
          <w:color w:val="000000"/>
          <w:sz w:val="28"/>
          <w:szCs w:val="28"/>
          <w:lang w:eastAsia="ru-RU"/>
        </w:rPr>
        <w:t>В здании</w:t>
      </w:r>
      <w:r w:rsidR="00B22F96">
        <w:rPr>
          <w:color w:val="000000"/>
          <w:sz w:val="28"/>
          <w:szCs w:val="28"/>
          <w:lang w:eastAsia="ru-RU"/>
        </w:rPr>
        <w:t xml:space="preserve"> </w:t>
      </w:r>
      <w:r w:rsidRPr="00816C8A">
        <w:rPr>
          <w:color w:val="000000"/>
          <w:sz w:val="28"/>
          <w:szCs w:val="28"/>
          <w:lang w:eastAsia="ru-RU"/>
        </w:rPr>
        <w:t xml:space="preserve"> размещено </w:t>
      </w:r>
      <w:r w:rsidR="00816C8A">
        <w:rPr>
          <w:color w:val="000000"/>
          <w:sz w:val="28"/>
          <w:szCs w:val="28"/>
          <w:lang w:eastAsia="ru-RU"/>
        </w:rPr>
        <w:t>8</w:t>
      </w:r>
      <w:r w:rsidRPr="00816C8A">
        <w:rPr>
          <w:color w:val="000000"/>
          <w:sz w:val="28"/>
          <w:szCs w:val="28"/>
          <w:lang w:eastAsia="ru-RU"/>
        </w:rPr>
        <w:t xml:space="preserve"> групповых помещений </w:t>
      </w:r>
      <w:r w:rsidR="00816C8A">
        <w:rPr>
          <w:color w:val="000000"/>
          <w:sz w:val="28"/>
          <w:szCs w:val="28"/>
          <w:lang w:eastAsia="ru-RU"/>
        </w:rPr>
        <w:t xml:space="preserve"> </w:t>
      </w:r>
      <w:r w:rsidR="00B22F96">
        <w:rPr>
          <w:color w:val="000000"/>
          <w:sz w:val="28"/>
          <w:szCs w:val="28"/>
          <w:lang w:eastAsia="ru-RU"/>
        </w:rPr>
        <w:t>(</w:t>
      </w:r>
      <w:r w:rsidR="00816C8A">
        <w:rPr>
          <w:color w:val="000000"/>
          <w:sz w:val="28"/>
          <w:szCs w:val="28"/>
          <w:lang w:eastAsia="ru-RU"/>
        </w:rPr>
        <w:t>2 младшие, средние, старшие</w:t>
      </w:r>
      <w:r w:rsidRPr="00816C8A">
        <w:rPr>
          <w:color w:val="000000"/>
          <w:sz w:val="28"/>
          <w:szCs w:val="28"/>
          <w:lang w:eastAsia="ru-RU"/>
        </w:rPr>
        <w:t xml:space="preserve"> группы) с игровыми комнатами,  приемными, туалетными,</w:t>
      </w:r>
      <w:r w:rsidR="00816C8A">
        <w:rPr>
          <w:color w:val="000000"/>
          <w:sz w:val="28"/>
          <w:szCs w:val="28"/>
          <w:lang w:eastAsia="ru-RU"/>
        </w:rPr>
        <w:t xml:space="preserve"> спальными,</w:t>
      </w:r>
      <w:r w:rsidRPr="00816C8A">
        <w:rPr>
          <w:sz w:val="28"/>
          <w:szCs w:val="28"/>
        </w:rPr>
        <w:t xml:space="preserve"> </w:t>
      </w:r>
      <w:r w:rsidR="00816C8A">
        <w:rPr>
          <w:sz w:val="28"/>
          <w:szCs w:val="28"/>
        </w:rPr>
        <w:t xml:space="preserve">также в ДОУ есть </w:t>
      </w:r>
      <w:r w:rsidRPr="00816C8A">
        <w:rPr>
          <w:color w:val="000000"/>
          <w:sz w:val="28"/>
          <w:szCs w:val="28"/>
          <w:lang w:eastAsia="ru-RU"/>
        </w:rPr>
        <w:t xml:space="preserve">музыкальный зал, </w:t>
      </w:r>
      <w:r w:rsidR="00816C8A">
        <w:rPr>
          <w:color w:val="000000"/>
          <w:sz w:val="28"/>
          <w:szCs w:val="28"/>
          <w:lang w:eastAsia="ru-RU"/>
        </w:rPr>
        <w:t xml:space="preserve">медицинский кабинет, методкабинет, </w:t>
      </w:r>
      <w:r w:rsidR="00353725">
        <w:rPr>
          <w:color w:val="000000"/>
          <w:sz w:val="28"/>
          <w:szCs w:val="28"/>
          <w:lang w:eastAsia="ru-RU"/>
        </w:rPr>
        <w:t xml:space="preserve">кабинет </w:t>
      </w:r>
      <w:r w:rsidR="00816C8A">
        <w:rPr>
          <w:color w:val="000000"/>
          <w:sz w:val="28"/>
          <w:szCs w:val="28"/>
          <w:lang w:eastAsia="ru-RU"/>
        </w:rPr>
        <w:t xml:space="preserve">психолога, </w:t>
      </w:r>
      <w:r w:rsidR="00353725">
        <w:rPr>
          <w:color w:val="000000"/>
          <w:sz w:val="28"/>
          <w:szCs w:val="28"/>
          <w:lang w:eastAsia="ru-RU"/>
        </w:rPr>
        <w:t>кабинет</w:t>
      </w:r>
      <w:r w:rsidRPr="00816C8A">
        <w:rPr>
          <w:color w:val="000000"/>
          <w:sz w:val="28"/>
          <w:szCs w:val="28"/>
          <w:lang w:eastAsia="ru-RU"/>
        </w:rPr>
        <w:t xml:space="preserve"> заведующего</w:t>
      </w:r>
      <w:r w:rsidR="00353725">
        <w:rPr>
          <w:color w:val="000000"/>
          <w:sz w:val="28"/>
          <w:szCs w:val="28"/>
          <w:lang w:eastAsia="ru-RU"/>
        </w:rPr>
        <w:t>.</w:t>
      </w:r>
      <w:proofErr w:type="gramEnd"/>
    </w:p>
    <w:p w:rsidR="008C7E4B" w:rsidRPr="00816C8A" w:rsidRDefault="008C7E4B" w:rsidP="00096EEE">
      <w:pPr>
        <w:rPr>
          <w:sz w:val="28"/>
          <w:szCs w:val="28"/>
        </w:rPr>
      </w:pPr>
      <w:r w:rsidRPr="00816C8A">
        <w:rPr>
          <w:i/>
          <w:iCs/>
          <w:sz w:val="28"/>
          <w:szCs w:val="28"/>
        </w:rPr>
        <w:t xml:space="preserve">          </w:t>
      </w:r>
    </w:p>
    <w:p w:rsidR="008C7E4B" w:rsidRPr="00816C8A" w:rsidRDefault="008C7E4B" w:rsidP="00096EEE">
      <w:pPr>
        <w:jc w:val="both"/>
        <w:rPr>
          <w:sz w:val="28"/>
          <w:szCs w:val="28"/>
        </w:rPr>
      </w:pPr>
      <w:r w:rsidRPr="00816C8A">
        <w:rPr>
          <w:color w:val="000000"/>
          <w:sz w:val="28"/>
          <w:szCs w:val="28"/>
          <w:lang w:eastAsia="ru-RU"/>
        </w:rPr>
        <w:t xml:space="preserve">        </w:t>
      </w:r>
      <w:r w:rsidRPr="00816C8A">
        <w:rPr>
          <w:sz w:val="28"/>
          <w:szCs w:val="28"/>
        </w:rPr>
        <w:t>В дет</w:t>
      </w:r>
      <w:r w:rsidR="00816C8A">
        <w:rPr>
          <w:sz w:val="28"/>
          <w:szCs w:val="28"/>
        </w:rPr>
        <w:t>ском саду 2</w:t>
      </w:r>
      <w:r w:rsidRPr="00816C8A">
        <w:rPr>
          <w:sz w:val="28"/>
          <w:szCs w:val="28"/>
        </w:rPr>
        <w:t xml:space="preserve">  </w:t>
      </w:r>
      <w:r w:rsidR="00816C8A">
        <w:rPr>
          <w:iCs/>
          <w:sz w:val="28"/>
          <w:szCs w:val="28"/>
        </w:rPr>
        <w:t>групповые</w:t>
      </w:r>
      <w:r w:rsidRPr="00816C8A">
        <w:rPr>
          <w:iCs/>
          <w:sz w:val="28"/>
          <w:szCs w:val="28"/>
        </w:rPr>
        <w:t xml:space="preserve"> комнат</w:t>
      </w:r>
      <w:r w:rsidR="00816C8A">
        <w:rPr>
          <w:iCs/>
          <w:sz w:val="28"/>
          <w:szCs w:val="28"/>
        </w:rPr>
        <w:t>ы</w:t>
      </w:r>
      <w:r w:rsidRPr="00816C8A">
        <w:rPr>
          <w:i/>
          <w:iCs/>
          <w:sz w:val="28"/>
          <w:szCs w:val="28"/>
        </w:rPr>
        <w:t>,</w:t>
      </w:r>
      <w:r w:rsidR="00816C8A">
        <w:rPr>
          <w:sz w:val="28"/>
          <w:szCs w:val="28"/>
        </w:rPr>
        <w:t xml:space="preserve"> без   спальных комнат для ГКП.</w:t>
      </w:r>
      <w:r w:rsidRPr="00816C8A">
        <w:rPr>
          <w:sz w:val="28"/>
          <w:szCs w:val="28"/>
        </w:rPr>
        <w:t xml:space="preserve"> Каждая группа имеет свой вход из общего коридора. Группы полностью оснащены детской мебелью в соответствии с возрастом и требованиям </w:t>
      </w:r>
      <w:proofErr w:type="spellStart"/>
      <w:r w:rsidRPr="00816C8A">
        <w:rPr>
          <w:sz w:val="28"/>
          <w:szCs w:val="28"/>
        </w:rPr>
        <w:t>СанПиН</w:t>
      </w:r>
      <w:proofErr w:type="spellEnd"/>
      <w:r w:rsidRPr="00816C8A">
        <w:rPr>
          <w:sz w:val="28"/>
          <w:szCs w:val="28"/>
        </w:rPr>
        <w:t xml:space="preserve">, шкафами для учебно-методических и раздаточных материалов, рабочими столами и стульями для взрослых. В каждой группе имеются материалы и  оборудование для поддержания санитарного состояния групп.   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816C8A">
        <w:rPr>
          <w:sz w:val="28"/>
          <w:szCs w:val="28"/>
        </w:rPr>
        <w:t xml:space="preserve">        Оснащение предметно-пространственной развивающей среды соответствует возрасту детей и ФГОС </w:t>
      </w:r>
      <w:proofErr w:type="gramStart"/>
      <w:r w:rsidRPr="00816C8A">
        <w:rPr>
          <w:sz w:val="28"/>
          <w:szCs w:val="28"/>
        </w:rPr>
        <w:t>ДО</w:t>
      </w:r>
      <w:proofErr w:type="gramEnd"/>
      <w:r w:rsidRPr="00816C8A">
        <w:rPr>
          <w:sz w:val="28"/>
          <w:szCs w:val="28"/>
        </w:rPr>
        <w:t xml:space="preserve">. </w:t>
      </w:r>
      <w:r w:rsidRPr="00816C8A">
        <w:rPr>
          <w:color w:val="000000"/>
          <w:sz w:val="28"/>
          <w:szCs w:val="28"/>
          <w:lang w:eastAsia="ru-RU"/>
        </w:rPr>
        <w:t>Для создания уюта и комфорта в детском саду во</w:t>
      </w:r>
      <w:r w:rsidR="00057E64">
        <w:rPr>
          <w:color w:val="000000"/>
          <w:sz w:val="28"/>
          <w:szCs w:val="28"/>
          <w:lang w:eastAsia="ru-RU"/>
        </w:rPr>
        <w:t xml:space="preserve"> всех возрастных группах создается</w:t>
      </w:r>
      <w:r w:rsidRPr="00816C8A">
        <w:rPr>
          <w:color w:val="000000"/>
          <w:sz w:val="28"/>
          <w:szCs w:val="28"/>
          <w:lang w:eastAsia="ru-RU"/>
        </w:rPr>
        <w:t xml:space="preserve"> предметно-развивающая среда, которая соответствует </w:t>
      </w:r>
      <w:r w:rsidRPr="00816C8A">
        <w:rPr>
          <w:color w:val="000000"/>
          <w:sz w:val="28"/>
          <w:szCs w:val="28"/>
          <w:lang w:eastAsia="ru-RU"/>
        </w:rPr>
        <w:lastRenderedPageBreak/>
        <w:t xml:space="preserve">современным требованиям стандарта дошкольного образования:  игрушки,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 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 xml:space="preserve">- </w:t>
      </w:r>
      <w:r w:rsidR="00057E64">
        <w:rPr>
          <w:color w:val="000000"/>
          <w:sz w:val="28"/>
          <w:szCs w:val="28"/>
          <w:lang w:eastAsia="ru-RU"/>
        </w:rPr>
        <w:t>уголок</w:t>
      </w:r>
      <w:r w:rsidRPr="00816C8A">
        <w:rPr>
          <w:color w:val="000000"/>
          <w:sz w:val="28"/>
          <w:szCs w:val="28"/>
          <w:lang w:eastAsia="ru-RU"/>
        </w:rPr>
        <w:t xml:space="preserve"> игры – сюжетно-ролевой и развивающие игры;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 xml:space="preserve">- </w:t>
      </w:r>
      <w:r w:rsidR="00057E64">
        <w:rPr>
          <w:color w:val="000000"/>
          <w:sz w:val="28"/>
          <w:szCs w:val="28"/>
          <w:lang w:eastAsia="ru-RU"/>
        </w:rPr>
        <w:t>уголок</w:t>
      </w:r>
      <w:r w:rsidRPr="00816C8A">
        <w:rPr>
          <w:color w:val="000000"/>
          <w:sz w:val="28"/>
          <w:szCs w:val="28"/>
          <w:lang w:eastAsia="ru-RU"/>
        </w:rPr>
        <w:t xml:space="preserve"> экспериментирования;</w:t>
      </w:r>
    </w:p>
    <w:p w:rsidR="008C7E4B" w:rsidRPr="00816C8A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 xml:space="preserve">- </w:t>
      </w:r>
      <w:r w:rsidR="00057E64">
        <w:rPr>
          <w:color w:val="000000"/>
          <w:sz w:val="28"/>
          <w:szCs w:val="28"/>
          <w:lang w:eastAsia="ru-RU"/>
        </w:rPr>
        <w:t>уголок</w:t>
      </w:r>
      <w:r w:rsidRPr="00816C8A">
        <w:rPr>
          <w:color w:val="000000"/>
          <w:sz w:val="28"/>
          <w:szCs w:val="28"/>
          <w:lang w:eastAsia="ru-RU"/>
        </w:rPr>
        <w:t xml:space="preserve"> для художественного творчества;</w:t>
      </w:r>
    </w:p>
    <w:p w:rsidR="008C7E4B" w:rsidRPr="00816C8A" w:rsidRDefault="00057E64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8C7E4B" w:rsidRPr="00816C8A">
        <w:rPr>
          <w:color w:val="000000"/>
          <w:sz w:val="28"/>
          <w:szCs w:val="28"/>
          <w:lang w:eastAsia="ru-RU"/>
        </w:rPr>
        <w:t xml:space="preserve"> уголок художественной литературы;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816C8A">
        <w:rPr>
          <w:color w:val="000000"/>
          <w:sz w:val="28"/>
          <w:szCs w:val="28"/>
          <w:lang w:eastAsia="ru-RU"/>
        </w:rPr>
        <w:t xml:space="preserve">- уголок </w:t>
      </w:r>
      <w:r w:rsidR="00057E64">
        <w:rPr>
          <w:color w:val="000000"/>
          <w:sz w:val="28"/>
          <w:szCs w:val="28"/>
          <w:lang w:eastAsia="ru-RU"/>
        </w:rPr>
        <w:t>дорожной безопасности;</w:t>
      </w:r>
    </w:p>
    <w:p w:rsidR="00057E64" w:rsidRPr="00816C8A" w:rsidRDefault="00057E64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8C7E4B" w:rsidRPr="00057E64" w:rsidRDefault="008C7E4B" w:rsidP="00096EE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C8A">
        <w:rPr>
          <w:color w:val="000000"/>
          <w:sz w:val="28"/>
          <w:szCs w:val="28"/>
        </w:rPr>
        <w:t xml:space="preserve">         </w:t>
      </w:r>
      <w:r w:rsidRPr="00816C8A">
        <w:rPr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</w:t>
      </w:r>
      <w:r w:rsidRPr="00F93795">
        <w:t xml:space="preserve"> </w:t>
      </w:r>
      <w:r w:rsidRPr="00057E64">
        <w:rPr>
          <w:sz w:val="28"/>
          <w:szCs w:val="28"/>
        </w:rPr>
        <w:t>на неисчерпаемую информативность и индивидуальные возможности детей.</w:t>
      </w:r>
      <w:r w:rsidR="00B22F96">
        <w:rPr>
          <w:color w:val="000000"/>
          <w:sz w:val="28"/>
          <w:szCs w:val="28"/>
        </w:rPr>
        <w:t xml:space="preserve"> В </w:t>
      </w:r>
      <w:r w:rsidRPr="00057E64">
        <w:rPr>
          <w:color w:val="000000"/>
          <w:sz w:val="28"/>
          <w:szCs w:val="28"/>
        </w:rPr>
        <w:t>групповых помещениях ведется  воспитательно-образовательная, развивающая работа с детьми и родителями</w:t>
      </w:r>
    </w:p>
    <w:p w:rsidR="008C7E4B" w:rsidRPr="00057E64" w:rsidRDefault="008C7E4B" w:rsidP="00096EEE">
      <w:pPr>
        <w:jc w:val="both"/>
        <w:rPr>
          <w:sz w:val="28"/>
          <w:szCs w:val="28"/>
        </w:rPr>
      </w:pPr>
      <w:r w:rsidRPr="00057E64">
        <w:rPr>
          <w:sz w:val="28"/>
          <w:szCs w:val="28"/>
        </w:rPr>
        <w:t xml:space="preserve">         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</w:t>
      </w:r>
    </w:p>
    <w:p w:rsidR="008C7E4B" w:rsidRPr="00057E64" w:rsidRDefault="008C7E4B" w:rsidP="00096EEE">
      <w:pPr>
        <w:jc w:val="both"/>
        <w:rPr>
          <w:sz w:val="28"/>
          <w:szCs w:val="28"/>
        </w:rPr>
      </w:pPr>
      <w:r w:rsidRPr="00057E64">
        <w:rPr>
          <w:color w:val="000000"/>
          <w:sz w:val="28"/>
          <w:szCs w:val="28"/>
          <w:lang w:eastAsia="ru-RU"/>
        </w:rPr>
        <w:t xml:space="preserve">       </w:t>
      </w:r>
      <w:proofErr w:type="gramStart"/>
      <w:r w:rsidRPr="00057E64">
        <w:rPr>
          <w:i/>
          <w:iCs/>
          <w:color w:val="000000"/>
          <w:sz w:val="28"/>
          <w:szCs w:val="28"/>
          <w:lang w:eastAsia="ru-RU"/>
        </w:rPr>
        <w:t xml:space="preserve">Музыкальный  </w:t>
      </w:r>
      <w:r w:rsidRPr="00057E64">
        <w:rPr>
          <w:i/>
          <w:iCs/>
          <w:sz w:val="28"/>
          <w:szCs w:val="28"/>
        </w:rPr>
        <w:t>зал</w:t>
      </w:r>
      <w:r w:rsidRPr="00057E64">
        <w:rPr>
          <w:sz w:val="28"/>
          <w:szCs w:val="28"/>
        </w:rPr>
        <w:t xml:space="preserve"> совмещен со спортивным, </w:t>
      </w:r>
      <w:r w:rsidR="009C7403">
        <w:rPr>
          <w:sz w:val="28"/>
          <w:szCs w:val="28"/>
        </w:rPr>
        <w:t xml:space="preserve">находится на втором </w:t>
      </w:r>
      <w:r w:rsidRPr="00057E64">
        <w:rPr>
          <w:sz w:val="28"/>
          <w:szCs w:val="28"/>
        </w:rPr>
        <w:t>этаже здания и полностью оборудован  инвентарем.</w:t>
      </w:r>
      <w:proofErr w:type="gramEnd"/>
      <w:r w:rsidRPr="00057E64">
        <w:rPr>
          <w:sz w:val="28"/>
          <w:szCs w:val="28"/>
        </w:rPr>
        <w:t xml:space="preserve"> </w:t>
      </w:r>
      <w:proofErr w:type="gramStart"/>
      <w:r w:rsidRPr="00057E64">
        <w:rPr>
          <w:sz w:val="28"/>
          <w:szCs w:val="28"/>
        </w:rPr>
        <w:t xml:space="preserve">Имеются </w:t>
      </w:r>
      <w:r w:rsidR="009C7403">
        <w:rPr>
          <w:sz w:val="28"/>
          <w:szCs w:val="28"/>
        </w:rPr>
        <w:t xml:space="preserve"> </w:t>
      </w:r>
      <w:r w:rsidRPr="00057E64">
        <w:rPr>
          <w:sz w:val="28"/>
          <w:szCs w:val="28"/>
        </w:rPr>
        <w:t xml:space="preserve">музыкальный центр, </w:t>
      </w:r>
      <w:proofErr w:type="spellStart"/>
      <w:r w:rsidRPr="00057E64">
        <w:rPr>
          <w:sz w:val="28"/>
          <w:szCs w:val="28"/>
        </w:rPr>
        <w:t>мультимедийное</w:t>
      </w:r>
      <w:proofErr w:type="spellEnd"/>
      <w:r w:rsidRPr="00057E64">
        <w:rPr>
          <w:sz w:val="28"/>
          <w:szCs w:val="28"/>
        </w:rPr>
        <w:t xml:space="preserve"> </w:t>
      </w:r>
      <w:r w:rsidR="00140596">
        <w:rPr>
          <w:sz w:val="28"/>
          <w:szCs w:val="28"/>
        </w:rPr>
        <w:t xml:space="preserve"> </w:t>
      </w:r>
      <w:r w:rsidRPr="00057E64">
        <w:rPr>
          <w:sz w:val="28"/>
          <w:szCs w:val="28"/>
        </w:rPr>
        <w:t>оборудование, детские музыкальные инструменты</w:t>
      </w:r>
      <w:r w:rsidRPr="00057E64">
        <w:rPr>
          <w:color w:val="000000"/>
          <w:sz w:val="28"/>
          <w:szCs w:val="28"/>
          <w:lang w:eastAsia="ru-RU"/>
        </w:rPr>
        <w:t>,  фонотека,  костюмы, декорации,  спортивное оборудовани</w:t>
      </w:r>
      <w:r w:rsidR="00927AD0">
        <w:rPr>
          <w:color w:val="000000"/>
          <w:sz w:val="28"/>
          <w:szCs w:val="28"/>
          <w:lang w:eastAsia="ru-RU"/>
        </w:rPr>
        <w:t>е (скакалки, мячи, обручи</w:t>
      </w:r>
      <w:r w:rsidRPr="00057E64">
        <w:rPr>
          <w:color w:val="000000"/>
          <w:sz w:val="28"/>
          <w:szCs w:val="28"/>
          <w:lang w:eastAsia="ru-RU"/>
        </w:rPr>
        <w:t>, тренажеры, шведская стенка</w:t>
      </w:r>
      <w:r w:rsidR="00927AD0">
        <w:rPr>
          <w:color w:val="000000"/>
          <w:sz w:val="28"/>
          <w:szCs w:val="28"/>
          <w:lang w:eastAsia="ru-RU"/>
        </w:rPr>
        <w:t>.</w:t>
      </w:r>
      <w:proofErr w:type="gramEnd"/>
    </w:p>
    <w:p w:rsidR="008C7E4B" w:rsidRPr="00057E64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057E64">
        <w:rPr>
          <w:sz w:val="28"/>
          <w:szCs w:val="28"/>
        </w:rPr>
        <w:t xml:space="preserve">     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057E64">
        <w:rPr>
          <w:sz w:val="28"/>
          <w:szCs w:val="28"/>
        </w:rPr>
        <w:t>ДО</w:t>
      </w:r>
      <w:proofErr w:type="gramEnd"/>
      <w:r w:rsidRPr="00057E64">
        <w:rPr>
          <w:sz w:val="28"/>
          <w:szCs w:val="28"/>
        </w:rPr>
        <w:t>.</w:t>
      </w:r>
      <w:r w:rsidRPr="00057E64">
        <w:rPr>
          <w:color w:val="000000"/>
          <w:sz w:val="28"/>
          <w:szCs w:val="28"/>
          <w:lang w:eastAsia="ru-RU"/>
        </w:rPr>
        <w:t xml:space="preserve"> В музыкальном зале  проводятся круглые столы, педагогические советы, мастер-классы, родительские собрания и т.д.,  родительские собрания, обобщение и распространение опыта работы педагогического коллектива. А также, музыкальные и физкультурные занятия; утренняя гимнастика,  праздники, развлечения,</w:t>
      </w:r>
      <w:r w:rsidR="00927AD0">
        <w:rPr>
          <w:color w:val="000000"/>
          <w:sz w:val="28"/>
          <w:szCs w:val="28"/>
          <w:lang w:eastAsia="ru-RU"/>
        </w:rPr>
        <w:t xml:space="preserve"> досуги.</w:t>
      </w:r>
    </w:p>
    <w:p w:rsidR="008C7E4B" w:rsidRPr="00057E64" w:rsidRDefault="008C7E4B" w:rsidP="00096EEE">
      <w:pPr>
        <w:jc w:val="both"/>
        <w:rPr>
          <w:color w:val="000000"/>
          <w:sz w:val="28"/>
          <w:szCs w:val="28"/>
          <w:lang w:eastAsia="ru-RU"/>
        </w:rPr>
      </w:pPr>
      <w:r w:rsidRPr="00057E64">
        <w:rPr>
          <w:color w:val="000000"/>
          <w:sz w:val="28"/>
          <w:szCs w:val="28"/>
          <w:lang w:eastAsia="ru-RU"/>
        </w:rPr>
        <w:t xml:space="preserve">        </w:t>
      </w:r>
      <w:r w:rsidRPr="00057E64">
        <w:rPr>
          <w:i/>
          <w:iCs/>
          <w:sz w:val="28"/>
          <w:szCs w:val="28"/>
        </w:rPr>
        <w:t>Методический кабинет</w:t>
      </w:r>
      <w:r w:rsidRPr="00057E64">
        <w:rPr>
          <w:sz w:val="28"/>
          <w:szCs w:val="28"/>
        </w:rPr>
        <w:t xml:space="preserve"> находится на  втором  этаже здания и полностью оборудован. Имеется библиотека методической литературы и периодических изданий, дет</w:t>
      </w:r>
      <w:r w:rsidR="00927AD0">
        <w:rPr>
          <w:sz w:val="28"/>
          <w:szCs w:val="28"/>
        </w:rPr>
        <w:t>ская художественная литература,1</w:t>
      </w:r>
      <w:r w:rsidRPr="00057E64">
        <w:rPr>
          <w:sz w:val="28"/>
          <w:szCs w:val="28"/>
        </w:rPr>
        <w:t xml:space="preserve"> компьютер</w:t>
      </w:r>
      <w:r w:rsidR="00927AD0">
        <w:rPr>
          <w:sz w:val="28"/>
          <w:szCs w:val="28"/>
        </w:rPr>
        <w:t>, демонстрационные материалы</w:t>
      </w:r>
      <w:r w:rsidRPr="00057E64">
        <w:rPr>
          <w:sz w:val="28"/>
          <w:szCs w:val="28"/>
        </w:rPr>
        <w:t>. Имеется паспорт методического кабинета.</w:t>
      </w:r>
      <w:r w:rsidRPr="00057E64">
        <w:rPr>
          <w:color w:val="000000"/>
          <w:sz w:val="28"/>
          <w:szCs w:val="28"/>
          <w:lang w:eastAsia="ru-RU"/>
        </w:rPr>
        <w:t xml:space="preserve"> Состояние </w:t>
      </w:r>
      <w:r w:rsidR="00927AD0">
        <w:rPr>
          <w:color w:val="000000"/>
          <w:sz w:val="28"/>
          <w:szCs w:val="28"/>
          <w:lang w:eastAsia="ru-RU"/>
        </w:rPr>
        <w:t>хорошее</w:t>
      </w:r>
      <w:r w:rsidRPr="00057E64">
        <w:rPr>
          <w:color w:val="000000"/>
          <w:sz w:val="28"/>
          <w:szCs w:val="28"/>
          <w:lang w:eastAsia="ru-RU"/>
        </w:rPr>
        <w:t>.</w:t>
      </w:r>
    </w:p>
    <w:p w:rsidR="008C7E4B" w:rsidRPr="00057E64" w:rsidRDefault="008C7E4B" w:rsidP="00096EEE">
      <w:pPr>
        <w:jc w:val="both"/>
        <w:rPr>
          <w:color w:val="000000"/>
          <w:sz w:val="28"/>
          <w:szCs w:val="28"/>
          <w:lang w:eastAsia="ru-RU"/>
        </w:rPr>
      </w:pPr>
      <w:r w:rsidRPr="00057E64">
        <w:rPr>
          <w:color w:val="000000"/>
          <w:sz w:val="28"/>
          <w:szCs w:val="28"/>
          <w:lang w:eastAsia="ru-RU"/>
        </w:rPr>
        <w:t xml:space="preserve">        Он функционирует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 консультации.</w:t>
      </w:r>
    </w:p>
    <w:p w:rsidR="008C7E4B" w:rsidRPr="00057E64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057E64">
        <w:rPr>
          <w:color w:val="000000"/>
          <w:sz w:val="28"/>
          <w:szCs w:val="28"/>
          <w:lang w:eastAsia="ru-RU"/>
        </w:rPr>
        <w:t xml:space="preserve">         </w:t>
      </w:r>
      <w:r w:rsidRPr="00057E64">
        <w:rPr>
          <w:i/>
          <w:iCs/>
          <w:color w:val="000000"/>
          <w:sz w:val="28"/>
          <w:szCs w:val="28"/>
          <w:lang w:eastAsia="ru-RU"/>
        </w:rPr>
        <w:t>Кабинет заведующего</w:t>
      </w:r>
      <w:r w:rsidR="00927AD0">
        <w:rPr>
          <w:color w:val="000000"/>
          <w:sz w:val="28"/>
          <w:szCs w:val="28"/>
          <w:lang w:eastAsia="ru-RU"/>
        </w:rPr>
        <w:t xml:space="preserve"> находится на втором этаже </w:t>
      </w:r>
      <w:r w:rsidRPr="00057E64">
        <w:rPr>
          <w:color w:val="000000"/>
          <w:sz w:val="28"/>
          <w:szCs w:val="28"/>
          <w:lang w:eastAsia="ru-RU"/>
        </w:rPr>
        <w:t xml:space="preserve"> здания. </w:t>
      </w:r>
      <w:proofErr w:type="gramStart"/>
      <w:r w:rsidRPr="00057E64">
        <w:rPr>
          <w:color w:val="000000"/>
          <w:sz w:val="28"/>
          <w:szCs w:val="28"/>
          <w:lang w:eastAsia="ru-RU"/>
        </w:rPr>
        <w:t>Оснащен</w:t>
      </w:r>
      <w:proofErr w:type="gramEnd"/>
      <w:r w:rsidRPr="00057E64">
        <w:rPr>
          <w:color w:val="000000"/>
          <w:sz w:val="28"/>
          <w:szCs w:val="28"/>
          <w:lang w:eastAsia="ru-RU"/>
        </w:rPr>
        <w:t xml:space="preserve"> необходимым инвентарем. В кабинете заведующего проходят индивидуальные консультации, беседы с педагогическим, медицинским, обслуживающим </w:t>
      </w:r>
      <w:r w:rsidRPr="00057E64">
        <w:rPr>
          <w:color w:val="000000"/>
          <w:sz w:val="28"/>
          <w:szCs w:val="28"/>
          <w:lang w:eastAsia="ru-RU"/>
        </w:rPr>
        <w:lastRenderedPageBreak/>
        <w:t xml:space="preserve">персоналом и родителями с целью создания благоприятного </w:t>
      </w:r>
      <w:proofErr w:type="spellStart"/>
      <w:r w:rsidRPr="00057E64">
        <w:rPr>
          <w:color w:val="000000"/>
          <w:sz w:val="28"/>
          <w:szCs w:val="28"/>
          <w:lang w:eastAsia="ru-RU"/>
        </w:rPr>
        <w:t>психо-эмоционального</w:t>
      </w:r>
      <w:proofErr w:type="spellEnd"/>
      <w:r w:rsidRPr="00057E64">
        <w:rPr>
          <w:color w:val="000000"/>
          <w:sz w:val="28"/>
          <w:szCs w:val="28"/>
          <w:lang w:eastAsia="ru-RU"/>
        </w:rPr>
        <w:t xml:space="preserve"> климата для сотрудников и родителей</w:t>
      </w:r>
      <w:r w:rsidR="00927AD0">
        <w:rPr>
          <w:color w:val="000000"/>
          <w:sz w:val="28"/>
          <w:szCs w:val="28"/>
          <w:lang w:eastAsia="ru-RU"/>
        </w:rPr>
        <w:t>.</w:t>
      </w:r>
      <w:r w:rsidRPr="00057E64">
        <w:rPr>
          <w:color w:val="000000"/>
          <w:sz w:val="28"/>
          <w:szCs w:val="28"/>
          <w:lang w:eastAsia="ru-RU"/>
        </w:rPr>
        <w:t xml:space="preserve"> </w:t>
      </w:r>
    </w:p>
    <w:p w:rsidR="008C7E4B" w:rsidRPr="00057E64" w:rsidRDefault="008C7E4B" w:rsidP="00096EEE">
      <w:pPr>
        <w:jc w:val="both"/>
        <w:rPr>
          <w:color w:val="000000"/>
          <w:sz w:val="28"/>
          <w:szCs w:val="28"/>
          <w:lang w:eastAsia="ru-RU"/>
        </w:rPr>
      </w:pPr>
      <w:r w:rsidRPr="00057E64">
        <w:rPr>
          <w:sz w:val="28"/>
          <w:szCs w:val="28"/>
        </w:rPr>
        <w:t xml:space="preserve">                 </w:t>
      </w:r>
      <w:r w:rsidRPr="00057E64">
        <w:rPr>
          <w:i/>
          <w:iCs/>
          <w:sz w:val="28"/>
          <w:szCs w:val="28"/>
        </w:rPr>
        <w:t>Медицинский кабинет</w:t>
      </w:r>
      <w:r w:rsidRPr="00057E64">
        <w:rPr>
          <w:sz w:val="28"/>
          <w:szCs w:val="28"/>
        </w:rPr>
        <w:t xml:space="preserve"> находится на первом  этаже здания, полностью оборудован необходимым инвентарем и медикаментами: </w:t>
      </w:r>
      <w:r w:rsidRPr="00057E64">
        <w:rPr>
          <w:color w:val="000000"/>
          <w:sz w:val="28"/>
          <w:szCs w:val="28"/>
          <w:lang w:eastAsia="ru-RU"/>
        </w:rPr>
        <w:t>имеются весы, ростомер, холодильник 1 шт., бактерицидная лампа, тонометр, шкафы для медикаменто</w:t>
      </w:r>
      <w:r w:rsidR="00B22F96">
        <w:rPr>
          <w:color w:val="000000"/>
          <w:sz w:val="28"/>
          <w:szCs w:val="28"/>
          <w:lang w:eastAsia="ru-RU"/>
        </w:rPr>
        <w:t xml:space="preserve">в, воздухоочистительный аппарат, </w:t>
      </w:r>
      <w:r w:rsidRPr="00057E64">
        <w:rPr>
          <w:color w:val="000000"/>
          <w:sz w:val="28"/>
          <w:szCs w:val="28"/>
          <w:lang w:eastAsia="ru-RU"/>
        </w:rPr>
        <w:t xml:space="preserve">весь необходимый инвентарь для работы медсестры. Медсестра проводит  осмотр детей, антропометрию, </w:t>
      </w:r>
      <w:r w:rsidRPr="00057E64">
        <w:rPr>
          <w:sz w:val="28"/>
          <w:szCs w:val="28"/>
        </w:rPr>
        <w:t xml:space="preserve">консультативно-просветительскую работу с родителями и сотрудниками,  </w:t>
      </w:r>
      <w:r w:rsidRPr="00057E64">
        <w:rPr>
          <w:color w:val="000000"/>
          <w:sz w:val="28"/>
          <w:szCs w:val="28"/>
          <w:lang w:eastAsia="ru-RU"/>
        </w:rPr>
        <w:t>изоляцию заболевших детей до прихода родителей</w:t>
      </w:r>
      <w:r w:rsidR="00927AD0">
        <w:rPr>
          <w:color w:val="000000"/>
          <w:sz w:val="28"/>
          <w:szCs w:val="28"/>
          <w:lang w:eastAsia="ru-RU"/>
        </w:rPr>
        <w:t>.</w:t>
      </w:r>
    </w:p>
    <w:p w:rsidR="008C7E4B" w:rsidRPr="00057E64" w:rsidRDefault="008C7E4B" w:rsidP="00096EEE">
      <w:pPr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057E64">
        <w:rPr>
          <w:sz w:val="28"/>
          <w:szCs w:val="28"/>
        </w:rPr>
        <w:t xml:space="preserve">        </w:t>
      </w:r>
      <w:r w:rsidRPr="00057E64">
        <w:rPr>
          <w:i/>
          <w:iCs/>
          <w:sz w:val="28"/>
          <w:szCs w:val="28"/>
        </w:rPr>
        <w:t>Пищеблок</w:t>
      </w:r>
      <w:r w:rsidR="00927AD0">
        <w:rPr>
          <w:sz w:val="28"/>
          <w:szCs w:val="28"/>
        </w:rPr>
        <w:t xml:space="preserve"> находится на первом этаже</w:t>
      </w:r>
      <w:r w:rsidRPr="00057E64">
        <w:rPr>
          <w:color w:val="000000"/>
          <w:sz w:val="28"/>
          <w:szCs w:val="28"/>
          <w:lang w:eastAsia="ru-RU"/>
        </w:rPr>
        <w:t>.</w:t>
      </w:r>
      <w:r w:rsidRPr="00057E64">
        <w:rPr>
          <w:sz w:val="28"/>
          <w:szCs w:val="28"/>
        </w:rPr>
        <w:t xml:space="preserve"> </w:t>
      </w:r>
      <w:r w:rsidRPr="00057E64">
        <w:rPr>
          <w:color w:val="000000"/>
          <w:sz w:val="28"/>
          <w:szCs w:val="28"/>
          <w:lang w:eastAsia="ru-RU"/>
        </w:rPr>
        <w:t xml:space="preserve">Оснащен современным технологическим оборудованием: </w:t>
      </w:r>
      <w:r w:rsidR="00353725">
        <w:rPr>
          <w:sz w:val="28"/>
          <w:szCs w:val="28"/>
        </w:rPr>
        <w:t>имеется  2</w:t>
      </w:r>
      <w:r w:rsidRPr="00057E64">
        <w:rPr>
          <w:sz w:val="28"/>
          <w:szCs w:val="28"/>
        </w:rPr>
        <w:t xml:space="preserve"> электрические плиты, духовой  шкаф, плита для приготовления вторых блюд, холодильное</w:t>
      </w:r>
      <w:r w:rsidR="00927AD0">
        <w:rPr>
          <w:sz w:val="28"/>
          <w:szCs w:val="28"/>
        </w:rPr>
        <w:t xml:space="preserve"> оборудование в количестве 2 шт., 1</w:t>
      </w:r>
      <w:r w:rsidRPr="00057E64">
        <w:rPr>
          <w:sz w:val="28"/>
          <w:szCs w:val="28"/>
        </w:rPr>
        <w:t xml:space="preserve"> </w:t>
      </w:r>
      <w:proofErr w:type="spellStart"/>
      <w:r w:rsidRPr="00057E64">
        <w:rPr>
          <w:sz w:val="28"/>
          <w:szCs w:val="28"/>
        </w:rPr>
        <w:t>электро</w:t>
      </w:r>
      <w:proofErr w:type="spellEnd"/>
      <w:r w:rsidRPr="00057E64">
        <w:rPr>
          <w:sz w:val="28"/>
          <w:szCs w:val="28"/>
        </w:rPr>
        <w:t xml:space="preserve"> - мяс</w:t>
      </w:r>
      <w:r w:rsidR="00927AD0">
        <w:rPr>
          <w:sz w:val="28"/>
          <w:szCs w:val="28"/>
        </w:rPr>
        <w:t>орубка</w:t>
      </w:r>
      <w:r w:rsidRPr="00057E64">
        <w:rPr>
          <w:sz w:val="28"/>
          <w:szCs w:val="28"/>
        </w:rPr>
        <w:t xml:space="preserve">, </w:t>
      </w:r>
      <w:proofErr w:type="spellStart"/>
      <w:r w:rsidRPr="00057E64">
        <w:rPr>
          <w:sz w:val="28"/>
          <w:szCs w:val="28"/>
        </w:rPr>
        <w:t>электро-водонагреватель</w:t>
      </w:r>
      <w:proofErr w:type="spellEnd"/>
      <w:r w:rsidRPr="00057E64">
        <w:rPr>
          <w:sz w:val="28"/>
          <w:szCs w:val="28"/>
        </w:rPr>
        <w:t xml:space="preserve">, </w:t>
      </w:r>
      <w:r w:rsidRPr="00057E64">
        <w:rPr>
          <w:color w:val="000000"/>
          <w:sz w:val="28"/>
          <w:szCs w:val="28"/>
          <w:lang w:eastAsia="ru-RU"/>
        </w:rPr>
        <w:t>весы - 2 шт</w:t>
      </w:r>
      <w:proofErr w:type="gramStart"/>
      <w:r w:rsidR="00927AD0">
        <w:rPr>
          <w:color w:val="000000"/>
          <w:sz w:val="28"/>
          <w:szCs w:val="28"/>
          <w:lang w:eastAsia="ru-RU"/>
        </w:rPr>
        <w:t>.</w:t>
      </w:r>
      <w:r w:rsidR="00353725">
        <w:rPr>
          <w:color w:val="000000"/>
          <w:sz w:val="28"/>
          <w:szCs w:val="28"/>
          <w:lang w:eastAsia="ru-RU"/>
        </w:rPr>
        <w:t>.</w:t>
      </w:r>
      <w:r w:rsidRPr="00057E64">
        <w:rPr>
          <w:color w:val="000000"/>
          <w:sz w:val="28"/>
          <w:szCs w:val="28"/>
          <w:lang w:eastAsia="ru-RU"/>
        </w:rPr>
        <w:t xml:space="preserve"> </w:t>
      </w:r>
      <w:proofErr w:type="gramEnd"/>
    </w:p>
    <w:p w:rsidR="008C7E4B" w:rsidRPr="00057E64" w:rsidRDefault="008C7E4B" w:rsidP="00096EEE">
      <w:pPr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057E64">
        <w:rPr>
          <w:color w:val="000000"/>
          <w:sz w:val="28"/>
          <w:szCs w:val="28"/>
          <w:lang w:eastAsia="ru-RU"/>
        </w:rPr>
        <w:t xml:space="preserve">       </w:t>
      </w:r>
      <w:r w:rsidRPr="00057E64">
        <w:rPr>
          <w:i/>
          <w:iCs/>
          <w:color w:val="000000"/>
          <w:sz w:val="28"/>
          <w:szCs w:val="28"/>
          <w:lang w:eastAsia="ru-RU"/>
        </w:rPr>
        <w:t>Прачечная</w:t>
      </w:r>
      <w:r w:rsidRPr="00057E64">
        <w:rPr>
          <w:color w:val="000000"/>
          <w:sz w:val="28"/>
          <w:szCs w:val="28"/>
          <w:lang w:eastAsia="ru-RU"/>
        </w:rPr>
        <w:t xml:space="preserve"> </w:t>
      </w:r>
      <w:r w:rsidRPr="00057E64">
        <w:rPr>
          <w:sz w:val="28"/>
          <w:szCs w:val="28"/>
        </w:rPr>
        <w:t xml:space="preserve">находится </w:t>
      </w:r>
      <w:r w:rsidR="00927AD0">
        <w:rPr>
          <w:sz w:val="28"/>
          <w:szCs w:val="28"/>
        </w:rPr>
        <w:t>на первом этаже.</w:t>
      </w:r>
      <w:r w:rsidR="00353725">
        <w:rPr>
          <w:sz w:val="28"/>
          <w:szCs w:val="28"/>
        </w:rPr>
        <w:t xml:space="preserve"> </w:t>
      </w:r>
      <w:r w:rsidR="00927AD0">
        <w:rPr>
          <w:sz w:val="28"/>
          <w:szCs w:val="28"/>
        </w:rPr>
        <w:t>Имеется 1 стиральная</w:t>
      </w:r>
      <w:r w:rsidRPr="00057E64">
        <w:rPr>
          <w:sz w:val="28"/>
          <w:szCs w:val="28"/>
        </w:rPr>
        <w:t xml:space="preserve"> маш</w:t>
      </w:r>
      <w:r w:rsidR="00927AD0">
        <w:rPr>
          <w:sz w:val="28"/>
          <w:szCs w:val="28"/>
        </w:rPr>
        <w:t>ина-автомат</w:t>
      </w:r>
      <w:r w:rsidRPr="00057E64">
        <w:rPr>
          <w:sz w:val="28"/>
          <w:szCs w:val="28"/>
        </w:rPr>
        <w:t>, утюг, 2 ванны для грязного белья  и мытья инвентаря</w:t>
      </w:r>
      <w:r w:rsidR="00927AD0">
        <w:rPr>
          <w:sz w:val="28"/>
          <w:szCs w:val="28"/>
        </w:rPr>
        <w:t>.</w:t>
      </w:r>
      <w:r w:rsidRPr="00057E64">
        <w:rPr>
          <w:color w:val="000000"/>
          <w:sz w:val="28"/>
          <w:szCs w:val="28"/>
          <w:lang w:eastAsia="ru-RU"/>
        </w:rPr>
        <w:t xml:space="preserve">      </w:t>
      </w:r>
    </w:p>
    <w:p w:rsidR="008C7E4B" w:rsidRPr="00057E64" w:rsidRDefault="008C7E4B" w:rsidP="00096EEE">
      <w:pPr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057E64">
        <w:rPr>
          <w:color w:val="000000"/>
          <w:sz w:val="28"/>
          <w:szCs w:val="28"/>
          <w:lang w:eastAsia="ru-RU"/>
        </w:rPr>
        <w:t xml:space="preserve">      </w:t>
      </w:r>
      <w:r w:rsidRPr="00057E64">
        <w:rPr>
          <w:i/>
          <w:iCs/>
          <w:sz w:val="28"/>
          <w:szCs w:val="28"/>
        </w:rPr>
        <w:t>На территории</w:t>
      </w:r>
      <w:r w:rsidRPr="00057E64">
        <w:rPr>
          <w:sz w:val="28"/>
          <w:szCs w:val="28"/>
        </w:rPr>
        <w:t xml:space="preserve"> Д</w:t>
      </w:r>
      <w:r w:rsidR="00927AD0">
        <w:rPr>
          <w:sz w:val="28"/>
          <w:szCs w:val="28"/>
        </w:rPr>
        <w:t>ОУ оборудовано 8</w:t>
      </w:r>
      <w:r w:rsidRPr="00057E64">
        <w:rPr>
          <w:sz w:val="28"/>
          <w:szCs w:val="28"/>
        </w:rPr>
        <w:t xml:space="preserve"> участков с прогулочными  верандами.</w:t>
      </w:r>
      <w:r w:rsidR="00927AD0">
        <w:rPr>
          <w:sz w:val="28"/>
          <w:szCs w:val="28"/>
        </w:rPr>
        <w:t xml:space="preserve">  На всех участках имеется </w:t>
      </w:r>
      <w:r w:rsidRPr="00057E64">
        <w:rPr>
          <w:sz w:val="28"/>
          <w:szCs w:val="28"/>
        </w:rPr>
        <w:t>игрово</w:t>
      </w:r>
      <w:r w:rsidR="00927AD0">
        <w:rPr>
          <w:sz w:val="28"/>
          <w:szCs w:val="28"/>
        </w:rPr>
        <w:t>е оборудование (качели</w:t>
      </w:r>
      <w:r w:rsidRPr="00057E64">
        <w:rPr>
          <w:sz w:val="28"/>
          <w:szCs w:val="28"/>
        </w:rPr>
        <w:t xml:space="preserve">, песочницы) в соответствии с возрастом и требованиями </w:t>
      </w:r>
      <w:proofErr w:type="spellStart"/>
      <w:r w:rsidRPr="00057E64">
        <w:rPr>
          <w:sz w:val="28"/>
          <w:szCs w:val="28"/>
        </w:rPr>
        <w:t>СанПиН</w:t>
      </w:r>
      <w:proofErr w:type="spellEnd"/>
      <w:r w:rsidRPr="00057E64">
        <w:rPr>
          <w:sz w:val="28"/>
          <w:szCs w:val="28"/>
        </w:rPr>
        <w:t>.</w:t>
      </w:r>
      <w:r w:rsidRPr="00057E64">
        <w:rPr>
          <w:color w:val="000000"/>
          <w:sz w:val="28"/>
          <w:szCs w:val="28"/>
          <w:lang w:eastAsia="ru-RU"/>
        </w:rPr>
        <w:t xml:space="preserve"> На территории ДОУ проводятся ежедневные  прогулки,  игровая деятельность, досуги, праздники, развлечения, </w:t>
      </w:r>
      <w:r w:rsidR="00927AD0">
        <w:rPr>
          <w:color w:val="000000"/>
          <w:sz w:val="28"/>
          <w:szCs w:val="28"/>
          <w:lang w:eastAsia="ru-RU"/>
        </w:rPr>
        <w:t>О</w:t>
      </w:r>
      <w:r w:rsidRPr="00057E64">
        <w:rPr>
          <w:color w:val="000000"/>
          <w:sz w:val="28"/>
          <w:szCs w:val="28"/>
          <w:lang w:eastAsia="ru-RU"/>
        </w:rPr>
        <w:t>ОД по физическому развитию</w:t>
      </w:r>
      <w:r w:rsidR="00927AD0">
        <w:rPr>
          <w:color w:val="000000"/>
          <w:sz w:val="28"/>
          <w:szCs w:val="28"/>
          <w:lang w:eastAsia="ru-RU"/>
        </w:rPr>
        <w:t>.</w:t>
      </w:r>
    </w:p>
    <w:p w:rsidR="008C7E4B" w:rsidRPr="00057E64" w:rsidRDefault="008C7E4B" w:rsidP="00096EEE">
      <w:pPr>
        <w:spacing w:line="240" w:lineRule="auto"/>
        <w:jc w:val="both"/>
        <w:rPr>
          <w:b/>
          <w:bCs/>
          <w:sz w:val="28"/>
          <w:szCs w:val="28"/>
          <w:lang w:eastAsia="ru-RU"/>
        </w:rPr>
      </w:pPr>
    </w:p>
    <w:p w:rsidR="008C7E4B" w:rsidRPr="00057E64" w:rsidRDefault="008C7E4B" w:rsidP="00096EEE">
      <w:pPr>
        <w:spacing w:line="240" w:lineRule="auto"/>
        <w:jc w:val="both"/>
        <w:rPr>
          <w:sz w:val="28"/>
          <w:szCs w:val="28"/>
          <w:lang w:eastAsia="ru-RU"/>
        </w:rPr>
      </w:pPr>
      <w:r w:rsidRPr="00057E64">
        <w:rPr>
          <w:b/>
          <w:bCs/>
          <w:sz w:val="28"/>
          <w:szCs w:val="28"/>
          <w:lang w:eastAsia="ru-RU"/>
        </w:rPr>
        <w:t>Выводы:</w:t>
      </w:r>
      <w:r w:rsidRPr="00057E64">
        <w:rPr>
          <w:sz w:val="28"/>
          <w:szCs w:val="28"/>
          <w:lang w:eastAsia="ru-RU"/>
        </w:rPr>
        <w:t xml:space="preserve"> </w:t>
      </w:r>
      <w:r w:rsidRPr="00057E64">
        <w:rPr>
          <w:sz w:val="28"/>
          <w:szCs w:val="28"/>
          <w:shd w:val="clear" w:color="auto" w:fill="FFFFFF"/>
        </w:rPr>
        <w:t xml:space="preserve">Состояние материально 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нормам, физиологии детей, принципам функционального комфорта. </w:t>
      </w:r>
      <w:r w:rsidRPr="00057E64">
        <w:rPr>
          <w:sz w:val="28"/>
          <w:szCs w:val="28"/>
          <w:lang w:eastAsia="ru-RU"/>
        </w:rPr>
        <w:t xml:space="preserve">Позволяет педагогам проводить образовательный процесс на должном уровне.          Образовательный процесс осуществляется с использованием видео, аудио техники, </w:t>
      </w:r>
      <w:proofErr w:type="spellStart"/>
      <w:r w:rsidRPr="00057E64">
        <w:rPr>
          <w:sz w:val="28"/>
          <w:szCs w:val="28"/>
          <w:lang w:eastAsia="ru-RU"/>
        </w:rPr>
        <w:t>мультимедийного</w:t>
      </w:r>
      <w:proofErr w:type="spellEnd"/>
      <w:r w:rsidRPr="00057E64">
        <w:rPr>
          <w:sz w:val="28"/>
          <w:szCs w:val="28"/>
          <w:lang w:eastAsia="ru-RU"/>
        </w:rPr>
        <w:t xml:space="preserve"> оборудования. В детском саду </w:t>
      </w:r>
      <w:r w:rsidR="00D30910">
        <w:rPr>
          <w:sz w:val="28"/>
          <w:szCs w:val="28"/>
          <w:lang w:eastAsia="ru-RU"/>
        </w:rPr>
        <w:t xml:space="preserve">будет </w:t>
      </w:r>
      <w:r w:rsidRPr="00057E64">
        <w:rPr>
          <w:sz w:val="28"/>
          <w:szCs w:val="28"/>
          <w:lang w:eastAsia="ru-RU"/>
        </w:rPr>
        <w:t xml:space="preserve">создан банк презентаций по различным тематикам, </w:t>
      </w:r>
      <w:r w:rsidR="00D30910">
        <w:rPr>
          <w:sz w:val="28"/>
          <w:szCs w:val="28"/>
          <w:lang w:eastAsia="ru-RU"/>
        </w:rPr>
        <w:t>будет пополнен</w:t>
      </w:r>
      <w:r w:rsidRPr="00057E64">
        <w:rPr>
          <w:sz w:val="28"/>
          <w:szCs w:val="28"/>
          <w:lang w:eastAsia="ru-RU"/>
        </w:rPr>
        <w:t xml:space="preserve"> библиотечный фонд методической литературы, улучшается оснащенность дидактическими пособиями. Педагогический процесс обеспечен учебно-методической литературой и дидактическим материалом,  </w:t>
      </w:r>
      <w:r w:rsidRPr="00057E64">
        <w:rPr>
          <w:sz w:val="28"/>
          <w:szCs w:val="28"/>
        </w:rPr>
        <w:t xml:space="preserve">развивающими играми, игрушками и игровыми предметами в соответствии с ФГОС </w:t>
      </w:r>
      <w:proofErr w:type="gramStart"/>
      <w:r w:rsidRPr="00057E64">
        <w:rPr>
          <w:sz w:val="28"/>
          <w:szCs w:val="28"/>
        </w:rPr>
        <w:t>ДО</w:t>
      </w:r>
      <w:proofErr w:type="gramEnd"/>
      <w:r w:rsidRPr="00057E64">
        <w:rPr>
          <w:sz w:val="28"/>
          <w:szCs w:val="28"/>
        </w:rPr>
        <w:t xml:space="preserve"> </w:t>
      </w:r>
      <w:r w:rsidR="00D30910">
        <w:rPr>
          <w:sz w:val="28"/>
          <w:szCs w:val="28"/>
        </w:rPr>
        <w:t xml:space="preserve">не полностью. </w:t>
      </w:r>
      <w:r w:rsidRPr="00057E64">
        <w:rPr>
          <w:sz w:val="28"/>
          <w:szCs w:val="28"/>
          <w:lang w:eastAsia="ru-RU"/>
        </w:rPr>
        <w:t xml:space="preserve">Программно-методическое обеспечение педагогического процесса направлено на выполнение государственного стандарта дошкольного образования, что связано с использованием дополнительных программ и технологий, обеспечивающее гармоничное развитие ребенка, ориентацию на удовлетворение социального заказа. </w:t>
      </w:r>
    </w:p>
    <w:p w:rsidR="008C7E4B" w:rsidRPr="00D30910" w:rsidRDefault="008C7E4B" w:rsidP="00096EEE">
      <w:pPr>
        <w:jc w:val="both"/>
        <w:rPr>
          <w:sz w:val="28"/>
        </w:rPr>
      </w:pPr>
      <w:r>
        <w:t xml:space="preserve">       </w:t>
      </w:r>
      <w:r w:rsidRPr="00D30910">
        <w:rPr>
          <w:sz w:val="28"/>
        </w:rPr>
        <w:t xml:space="preserve">Необходимо пополнить предметно 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8C7E4B" w:rsidRPr="00D30910" w:rsidRDefault="008C7E4B" w:rsidP="00096EEE">
      <w:pPr>
        <w:jc w:val="both"/>
        <w:rPr>
          <w:sz w:val="28"/>
        </w:rPr>
      </w:pPr>
      <w:r w:rsidRPr="00D30910">
        <w:rPr>
          <w:sz w:val="28"/>
        </w:rPr>
        <w:t>Имеющееся оборудование используется рационально, ведётся учёт материальных ценностей, приказом по ДОУ назначены ответственные лица за сохранность имущества.</w:t>
      </w:r>
    </w:p>
    <w:p w:rsidR="008C7E4B" w:rsidRPr="00D30910" w:rsidRDefault="008C7E4B" w:rsidP="00096EEE">
      <w:pPr>
        <w:jc w:val="both"/>
        <w:rPr>
          <w:sz w:val="28"/>
        </w:rPr>
      </w:pPr>
      <w:r w:rsidRPr="00D30910">
        <w:rPr>
          <w:sz w:val="28"/>
        </w:rPr>
        <w:t xml:space="preserve">       Вопросы по материально-техническому обеспечению рассматриваются на планёрках, административных совещаниях, совещаниях по охране труда. </w:t>
      </w:r>
    </w:p>
    <w:p w:rsidR="008C7E4B" w:rsidRPr="0018273A" w:rsidRDefault="008C7E4B" w:rsidP="00096EEE">
      <w:pPr>
        <w:spacing w:line="240" w:lineRule="auto"/>
        <w:rPr>
          <w:color w:val="FF0000"/>
          <w:lang w:val="tt-RU"/>
        </w:rPr>
      </w:pPr>
    </w:p>
    <w:p w:rsidR="008C7E4B" w:rsidRPr="00D30910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sz w:val="28"/>
          <w:lang w:eastAsia="ru-RU"/>
        </w:rPr>
      </w:pPr>
      <w:r w:rsidRPr="00D30910">
        <w:rPr>
          <w:b/>
          <w:bCs/>
          <w:color w:val="000000"/>
          <w:sz w:val="28"/>
          <w:lang w:eastAsia="ru-RU"/>
        </w:rPr>
        <w:t>1.3</w:t>
      </w:r>
      <w:r w:rsidR="008C7E4B" w:rsidRPr="00D30910">
        <w:rPr>
          <w:b/>
          <w:bCs/>
          <w:color w:val="000000"/>
          <w:sz w:val="28"/>
          <w:lang w:eastAsia="ru-RU"/>
        </w:rPr>
        <w:t xml:space="preserve">. Содержание и оценка организации образовательной деятельности в ДОУ </w:t>
      </w:r>
    </w:p>
    <w:p w:rsidR="008C7E4B" w:rsidRPr="00D30910" w:rsidRDefault="008C7E4B" w:rsidP="00096EEE">
      <w:p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         Образовательный процесс выстроен в соответствии </w:t>
      </w:r>
      <w:r w:rsidR="00D30910">
        <w:rPr>
          <w:sz w:val="28"/>
        </w:rPr>
        <w:t>с образовательной программой, разработанной на основе примерной образовательной программы «От рождения до школы»</w:t>
      </w:r>
    </w:p>
    <w:p w:rsidR="008C7E4B" w:rsidRPr="00D30910" w:rsidRDefault="008C7E4B" w:rsidP="00096EEE">
      <w:p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        В Программе отражено базисное содержание образования детей </w:t>
      </w:r>
      <w:r w:rsidR="00D30910">
        <w:rPr>
          <w:sz w:val="28"/>
        </w:rPr>
        <w:t xml:space="preserve"> </w:t>
      </w:r>
      <w:r w:rsidRPr="00D30910">
        <w:rPr>
          <w:sz w:val="28"/>
        </w:rPr>
        <w:t xml:space="preserve"> дошкольного возрастов (от </w:t>
      </w:r>
      <w:r w:rsidR="00D30910">
        <w:rPr>
          <w:sz w:val="28"/>
        </w:rPr>
        <w:t>3 до 6</w:t>
      </w:r>
      <w:r w:rsidRPr="00D30910">
        <w:rPr>
          <w:sz w:val="28"/>
        </w:rPr>
        <w:t xml:space="preserve">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D30910" w:rsidRDefault="008C7E4B" w:rsidP="00096EEE">
      <w:p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       Содержание программы представлено по пяти образовательным областям, заданным ФГОС </w:t>
      </w:r>
      <w:proofErr w:type="gramStart"/>
      <w:r w:rsidRPr="00D30910">
        <w:rPr>
          <w:sz w:val="28"/>
        </w:rPr>
        <w:t>ДО</w:t>
      </w:r>
      <w:proofErr w:type="gramEnd"/>
      <w:r w:rsidRPr="00D30910">
        <w:rPr>
          <w:sz w:val="28"/>
        </w:rPr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D30910">
        <w:rPr>
          <w:sz w:val="28"/>
        </w:rPr>
        <w:t>ДО</w:t>
      </w:r>
      <w:proofErr w:type="gramEnd"/>
      <w:r w:rsidRPr="00D30910">
        <w:rPr>
          <w:sz w:val="28"/>
        </w:rPr>
        <w:t>.</w:t>
      </w:r>
    </w:p>
    <w:p w:rsidR="008C7E4B" w:rsidRPr="00D30910" w:rsidRDefault="008C7E4B" w:rsidP="00096EEE">
      <w:p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Программа: </w:t>
      </w:r>
    </w:p>
    <w:p w:rsidR="008C7E4B" w:rsidRPr="00D30910" w:rsidRDefault="008C7E4B" w:rsidP="003110DD">
      <w:pPr>
        <w:numPr>
          <w:ilvl w:val="0"/>
          <w:numId w:val="8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соответствует принципу развивающего образования, целью которого является развитие ребенка; </w:t>
      </w:r>
    </w:p>
    <w:p w:rsidR="008C7E4B" w:rsidRPr="00D30910" w:rsidRDefault="008C7E4B" w:rsidP="003110DD">
      <w:pPr>
        <w:numPr>
          <w:ilvl w:val="0"/>
          <w:numId w:val="8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сочетает принципы научной обоснованности и практической применимости; </w:t>
      </w:r>
    </w:p>
    <w:p w:rsidR="008C7E4B" w:rsidRPr="00D30910" w:rsidRDefault="008C7E4B" w:rsidP="003110DD">
      <w:pPr>
        <w:numPr>
          <w:ilvl w:val="0"/>
          <w:numId w:val="8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</w:t>
      </w:r>
    </w:p>
    <w:p w:rsidR="008C7E4B" w:rsidRPr="00D30910" w:rsidRDefault="008C7E4B" w:rsidP="003110DD">
      <w:pPr>
        <w:numPr>
          <w:ilvl w:val="0"/>
          <w:numId w:val="8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8C7E4B" w:rsidRPr="00D30910" w:rsidRDefault="008C7E4B" w:rsidP="003110DD">
      <w:pPr>
        <w:numPr>
          <w:ilvl w:val="0"/>
          <w:numId w:val="8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основывается на комплексно-тематическом принципе построения образовательного процесса; </w:t>
      </w:r>
    </w:p>
    <w:p w:rsidR="008C7E4B" w:rsidRPr="00D30910" w:rsidRDefault="008C7E4B" w:rsidP="003110DD">
      <w:pPr>
        <w:numPr>
          <w:ilvl w:val="0"/>
          <w:numId w:val="8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8C7E4B" w:rsidRPr="00D30910" w:rsidRDefault="008C7E4B" w:rsidP="003110DD">
      <w:pPr>
        <w:numPr>
          <w:ilvl w:val="0"/>
          <w:numId w:val="8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 </w:t>
      </w:r>
    </w:p>
    <w:p w:rsidR="008C7E4B" w:rsidRPr="00D30910" w:rsidRDefault="008C7E4B" w:rsidP="00096EEE">
      <w:pPr>
        <w:spacing w:line="240" w:lineRule="auto"/>
        <w:jc w:val="both"/>
        <w:rPr>
          <w:i/>
          <w:iCs/>
          <w:sz w:val="28"/>
        </w:rPr>
      </w:pPr>
      <w:r w:rsidRPr="00D30910">
        <w:rPr>
          <w:i/>
          <w:iCs/>
          <w:sz w:val="28"/>
        </w:rPr>
        <w:t xml:space="preserve">     Реализация содержания всех образовательных областей основывается на следующих   принципах: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Ориентировка на потенциальные возможности ребенка.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lastRenderedPageBreak/>
        <w:t xml:space="preserve">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</w:t>
      </w:r>
      <w:proofErr w:type="spellStart"/>
      <w:r w:rsidRPr="00D30910">
        <w:rPr>
          <w:sz w:val="28"/>
        </w:rPr>
        <w:t>взаимообогащает</w:t>
      </w:r>
      <w:proofErr w:type="spellEnd"/>
      <w:r w:rsidRPr="00D30910">
        <w:rPr>
          <w:sz w:val="28"/>
        </w:rPr>
        <w:t xml:space="preserve">, способствует их смысловому углублению, расширяет ассоциативное информационное поле детей.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наглядное моделирование, демонстрирующие детям некоторые скрытые зависимости и отношения.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создание условий для практического экспериментирования с разными материалами.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>Продуктивное и игровое взаим</w:t>
      </w:r>
      <w:r w:rsidR="00B43932">
        <w:rPr>
          <w:sz w:val="28"/>
        </w:rPr>
        <w:t xml:space="preserve">одействие детей между собой и </w:t>
      </w:r>
      <w:r w:rsidRPr="00D30910">
        <w:rPr>
          <w:sz w:val="28"/>
        </w:rPr>
        <w:t xml:space="preserve"> взрослыми (диалогическое общение).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</w:rPr>
      </w:pPr>
      <w:r w:rsidRPr="00D30910">
        <w:rPr>
          <w:sz w:val="28"/>
        </w:rPr>
        <w:t xml:space="preserve">Учет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 др.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</w:rPr>
        <w:t xml:space="preserve">Создание условий для </w:t>
      </w:r>
      <w:proofErr w:type="spellStart"/>
      <w:r w:rsidRPr="00D30910">
        <w:rPr>
          <w:sz w:val="28"/>
        </w:rPr>
        <w:t>востребованности</w:t>
      </w:r>
      <w:proofErr w:type="spellEnd"/>
      <w:r w:rsidRPr="00D30910">
        <w:rPr>
          <w:sz w:val="28"/>
        </w:rPr>
        <w:t xml:space="preserve"> сами</w:t>
      </w:r>
      <w:r w:rsidR="00A92DF0" w:rsidRPr="00D30910">
        <w:rPr>
          <w:sz w:val="28"/>
        </w:rPr>
        <w:t xml:space="preserve">ми детьми освоенного </w:t>
      </w:r>
      <w:proofErr w:type="gramStart"/>
      <w:r w:rsidR="00A92DF0" w:rsidRPr="00D30910">
        <w:rPr>
          <w:sz w:val="28"/>
        </w:rPr>
        <w:t>на</w:t>
      </w:r>
      <w:proofErr w:type="gramEnd"/>
      <w:r w:rsidR="00A92DF0" w:rsidRPr="00D30910">
        <w:rPr>
          <w:sz w:val="28"/>
        </w:rPr>
        <w:t xml:space="preserve"> </w:t>
      </w:r>
      <w:proofErr w:type="gramStart"/>
      <w:r w:rsidR="00A92DF0" w:rsidRPr="00D30910">
        <w:rPr>
          <w:sz w:val="28"/>
        </w:rPr>
        <w:t>ОД</w:t>
      </w:r>
      <w:proofErr w:type="gramEnd"/>
      <w:r w:rsidRPr="00D30910">
        <w:rPr>
          <w:sz w:val="28"/>
        </w:rPr>
        <w:t xml:space="preserve"> содержания </w:t>
      </w:r>
      <w:r w:rsidRPr="00D30910">
        <w:rPr>
          <w:sz w:val="28"/>
          <w:szCs w:val="28"/>
        </w:rPr>
        <w:t>в дальнейшей свободной деятельности</w:t>
      </w:r>
      <w:r w:rsidR="00A92DF0" w:rsidRPr="00D30910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 xml:space="preserve">(игре, рисования и др.) </w:t>
      </w:r>
    </w:p>
    <w:p w:rsidR="008C7E4B" w:rsidRPr="00D30910" w:rsidRDefault="008C7E4B" w:rsidP="003110DD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сказано (эмоционально или нет), а мальчики на смысл, в движении девочки более выразительны, а мальчики выносливы и т.д.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  Сформулированные свыше </w:t>
      </w:r>
      <w:proofErr w:type="gramStart"/>
      <w:r w:rsidRPr="00D30910">
        <w:rPr>
          <w:sz w:val="28"/>
          <w:szCs w:val="28"/>
        </w:rPr>
        <w:t>принципы</w:t>
      </w:r>
      <w:proofErr w:type="gramEnd"/>
      <w:r w:rsidRPr="00D30910">
        <w:rPr>
          <w:sz w:val="28"/>
          <w:szCs w:val="28"/>
        </w:rPr>
        <w:t xml:space="preserve"> безусловно носят </w:t>
      </w:r>
      <w:proofErr w:type="spellStart"/>
      <w:r w:rsidRPr="00D30910">
        <w:rPr>
          <w:sz w:val="28"/>
          <w:szCs w:val="28"/>
        </w:rPr>
        <w:t>здоровьесберегающий</w:t>
      </w:r>
      <w:proofErr w:type="spellEnd"/>
      <w:r w:rsidRPr="00D30910">
        <w:rPr>
          <w:sz w:val="28"/>
          <w:szCs w:val="28"/>
        </w:rPr>
        <w:t xml:space="preserve"> </w:t>
      </w:r>
      <w:r w:rsidR="00AC042F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>характер, обеспечивая полноценное психическое развитие, сохранение эмоциональной сферы, формирование базисных характеристик личности.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 </w:t>
      </w:r>
      <w:proofErr w:type="gramStart"/>
      <w:r w:rsidRPr="00D30910">
        <w:rPr>
          <w:sz w:val="28"/>
          <w:szCs w:val="28"/>
        </w:rPr>
        <w:t>В соответствии с требованиями современной научной Концепции дошкольного воспитания, ориентируясь на ФГОС ДО к структуре основной образовательной программе дошкольного образования, педагогический коллектив основной  целью своей работы видит создание 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дошкольника.</w:t>
      </w:r>
      <w:proofErr w:type="gramEnd"/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</w:p>
    <w:p w:rsidR="008C7E4B" w:rsidRPr="00D30910" w:rsidRDefault="008C7E4B" w:rsidP="00096EEE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D30910">
        <w:rPr>
          <w:sz w:val="28"/>
          <w:szCs w:val="28"/>
        </w:rPr>
        <w:t xml:space="preserve">       </w:t>
      </w:r>
      <w:r w:rsidRPr="00D30910">
        <w:rPr>
          <w:b/>
          <w:bCs/>
          <w:i/>
          <w:iCs/>
          <w:sz w:val="28"/>
          <w:szCs w:val="28"/>
        </w:rPr>
        <w:t>Для достижения цели Программы решаются следующие задачи: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Охрана жизни и укрепление физического и психического здоровья детей, воспитание потребности в здоровом образе жизни;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Обеспечение познавательно – речевого, социально – личностного, художественно – эстетического и физического развития детей с учетом возрастных категорий детей гражданственности, уважение к правам и свободам человека, любви к окружающей природе, Родине, семье;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D30910">
        <w:rPr>
          <w:sz w:val="28"/>
          <w:szCs w:val="28"/>
        </w:rPr>
        <w:t>общительными</w:t>
      </w:r>
      <w:proofErr w:type="gramEnd"/>
      <w:r w:rsidRPr="00D30910">
        <w:rPr>
          <w:sz w:val="28"/>
          <w:szCs w:val="28"/>
        </w:rPr>
        <w:t xml:space="preserve">, добрыми, любознательными, инициативными, стремящимися к самостоятельности и творчеству;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lastRenderedPageBreak/>
        <w:t xml:space="preserve"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Творческая организация (</w:t>
      </w:r>
      <w:proofErr w:type="spellStart"/>
      <w:r w:rsidRPr="00D30910">
        <w:rPr>
          <w:sz w:val="28"/>
          <w:szCs w:val="28"/>
        </w:rPr>
        <w:t>креативность</w:t>
      </w:r>
      <w:proofErr w:type="spellEnd"/>
      <w:r w:rsidRPr="00D30910">
        <w:rPr>
          <w:sz w:val="28"/>
          <w:szCs w:val="28"/>
        </w:rPr>
        <w:t xml:space="preserve">) воспитательно-образовательного процесса;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Единство подходов к воспитанию детей в условиях дошкольного образовательного учреждения и семьи;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</w:t>
      </w:r>
    </w:p>
    <w:p w:rsidR="008C7E4B" w:rsidRPr="00D30910" w:rsidRDefault="008C7E4B" w:rsidP="003110DD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вопросу воспитания, обучения и развития детей.</w:t>
      </w:r>
    </w:p>
    <w:p w:rsidR="008C7E4B" w:rsidRPr="00D30910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D30910">
        <w:rPr>
          <w:color w:val="000000"/>
          <w:sz w:val="28"/>
          <w:szCs w:val="28"/>
          <w:lang w:eastAsia="ru-RU"/>
        </w:rPr>
        <w:t xml:space="preserve">         Образовательный процесс в ДОУ планируется и организуется в соответствии с федеральными государственными образовательными стандартами, Приказом Министерства образования науки РФ от 30.08.13 №1014 «Об утверждении пор</w:t>
      </w:r>
      <w:r w:rsidR="00FF2CAC">
        <w:rPr>
          <w:color w:val="000000"/>
          <w:sz w:val="28"/>
          <w:szCs w:val="28"/>
          <w:lang w:eastAsia="ru-RU"/>
        </w:rPr>
        <w:t>ядка организации и осуществления</w:t>
      </w:r>
      <w:r w:rsidRPr="00D30910">
        <w:rPr>
          <w:color w:val="000000"/>
          <w:sz w:val="28"/>
          <w:szCs w:val="28"/>
          <w:lang w:eastAsia="ru-RU"/>
        </w:rPr>
        <w:t xml:space="preserve"> образовательной деятельности по основным образовательным программам ДО»</w:t>
      </w:r>
      <w:r w:rsidRPr="00D30910">
        <w:rPr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30910">
        <w:rPr>
          <w:color w:val="000000"/>
          <w:sz w:val="28"/>
          <w:szCs w:val="28"/>
          <w:lang w:eastAsia="ru-RU"/>
        </w:rPr>
        <w:t>СанПиН</w:t>
      </w:r>
      <w:proofErr w:type="spellEnd"/>
      <w:r w:rsidRPr="00D30910">
        <w:rPr>
          <w:color w:val="000000"/>
          <w:sz w:val="28"/>
          <w:szCs w:val="28"/>
          <w:lang w:eastAsia="ru-RU"/>
        </w:rPr>
        <w:t xml:space="preserve"> 2.4.1.3049-13 от 15.05.2013 г. № 26.  Согласно годового учебного графика образовательная деятельность начинается первого сентября и заканчивается 31 мая. Каникулярное время в зимний период составляет 2 недели, в весенний период – 1 неделя. Сетка</w:t>
      </w:r>
      <w:r w:rsidR="00D30910">
        <w:rPr>
          <w:color w:val="000000"/>
          <w:sz w:val="28"/>
          <w:szCs w:val="28"/>
          <w:lang w:eastAsia="ru-RU"/>
        </w:rPr>
        <w:t xml:space="preserve"> О</w:t>
      </w:r>
      <w:r w:rsidRPr="00D30910">
        <w:rPr>
          <w:color w:val="000000"/>
          <w:sz w:val="28"/>
          <w:szCs w:val="28"/>
          <w:lang w:eastAsia="ru-RU"/>
        </w:rPr>
        <w:t xml:space="preserve">ОД составляется в соответствии с утвержденным учебным планом, режимом дня, рекомендациями по его составлению и  в течение года в целом выполняется. Сетка </w:t>
      </w:r>
      <w:r w:rsidR="00D30910">
        <w:rPr>
          <w:color w:val="000000"/>
          <w:sz w:val="28"/>
          <w:szCs w:val="28"/>
          <w:lang w:eastAsia="ru-RU"/>
        </w:rPr>
        <w:t>ООД</w:t>
      </w:r>
      <w:r w:rsidRPr="00D30910">
        <w:rPr>
          <w:color w:val="000000"/>
          <w:sz w:val="28"/>
          <w:szCs w:val="28"/>
          <w:lang w:eastAsia="ru-RU"/>
        </w:rPr>
        <w:t xml:space="preserve">  утверждается заведующим ДОУ. При распределении </w:t>
      </w:r>
      <w:r w:rsidRPr="00D30910">
        <w:rPr>
          <w:bCs/>
          <w:color w:val="000000"/>
          <w:sz w:val="28"/>
          <w:szCs w:val="28"/>
          <w:lang w:eastAsia="ru-RU"/>
        </w:rPr>
        <w:t>образовательной нагрузки</w:t>
      </w:r>
      <w:r w:rsidRPr="00D30910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D30910">
        <w:rPr>
          <w:color w:val="000000"/>
          <w:sz w:val="28"/>
          <w:szCs w:val="28"/>
          <w:lang w:eastAsia="ru-RU"/>
        </w:rPr>
        <w:t xml:space="preserve">педагоги ДОУ используют необходимые </w:t>
      </w:r>
      <w:proofErr w:type="spellStart"/>
      <w:r w:rsidRPr="00D30910">
        <w:rPr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30910">
        <w:rPr>
          <w:color w:val="000000"/>
          <w:sz w:val="28"/>
          <w:szCs w:val="28"/>
          <w:lang w:eastAsia="ru-RU"/>
        </w:rPr>
        <w:t xml:space="preserve"> компоненты: вид деятельности, требующий умственного напряжения, чередуется с двигательной и музыкально-художест</w:t>
      </w:r>
      <w:r w:rsidR="00D30910">
        <w:rPr>
          <w:color w:val="000000"/>
          <w:sz w:val="28"/>
          <w:szCs w:val="28"/>
          <w:lang w:eastAsia="ru-RU"/>
        </w:rPr>
        <w:t>венной деятельностью. Во время О</w:t>
      </w:r>
      <w:r w:rsidRPr="00D30910">
        <w:rPr>
          <w:color w:val="000000"/>
          <w:sz w:val="28"/>
          <w:szCs w:val="28"/>
          <w:lang w:eastAsia="ru-RU"/>
        </w:rPr>
        <w:t xml:space="preserve">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занятиях, помогать в организации и проведении мероприятий в рамках образовательной программы. </w:t>
      </w:r>
    </w:p>
    <w:p w:rsidR="008C7E4B" w:rsidRPr="00D30910" w:rsidRDefault="008C7E4B" w:rsidP="00096E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0910">
        <w:rPr>
          <w:b/>
          <w:bCs/>
          <w:color w:val="auto"/>
          <w:sz w:val="28"/>
          <w:szCs w:val="28"/>
        </w:rPr>
        <w:t xml:space="preserve">Сведения о недельной учебной нагрузке </w:t>
      </w:r>
      <w:r w:rsidRPr="00D30910">
        <w:rPr>
          <w:color w:val="auto"/>
          <w:sz w:val="28"/>
          <w:szCs w:val="28"/>
        </w:rPr>
        <w:t>ДОУ составлены в соответствии  с требованиями, предъявляемыми к режиму дня в дошкольном образовательном учреждении (</w:t>
      </w:r>
      <w:proofErr w:type="spellStart"/>
      <w:r w:rsidRPr="00D30910">
        <w:rPr>
          <w:color w:val="auto"/>
          <w:sz w:val="28"/>
          <w:szCs w:val="28"/>
        </w:rPr>
        <w:t>СанПиН</w:t>
      </w:r>
      <w:proofErr w:type="spellEnd"/>
      <w:r w:rsidRPr="00D30910">
        <w:rPr>
          <w:color w:val="auto"/>
          <w:sz w:val="28"/>
          <w:szCs w:val="28"/>
        </w:rPr>
        <w:t xml:space="preserve"> 2.4.1.3049-13). </w:t>
      </w:r>
      <w:r w:rsidRPr="00D30910">
        <w:rPr>
          <w:b/>
          <w:bCs/>
          <w:color w:val="auto"/>
          <w:sz w:val="28"/>
          <w:szCs w:val="28"/>
        </w:rPr>
        <w:t>Максимально допустимый объѐм недельной образовательной нагрузки</w:t>
      </w:r>
      <w:r w:rsidRPr="00D30910">
        <w:rPr>
          <w:color w:val="auto"/>
          <w:sz w:val="28"/>
          <w:szCs w:val="28"/>
        </w:rPr>
        <w:t>, включая реализацию дополнительных образовательных программ для детей дошкольного возраста составляет: в группе детей младшего возраст</w:t>
      </w:r>
      <w:proofErr w:type="gramStart"/>
      <w:r w:rsidRPr="00D30910">
        <w:rPr>
          <w:color w:val="auto"/>
          <w:sz w:val="28"/>
          <w:szCs w:val="28"/>
        </w:rPr>
        <w:t>а(</w:t>
      </w:r>
      <w:proofErr w:type="gramEnd"/>
      <w:r w:rsidRPr="00D30910">
        <w:rPr>
          <w:color w:val="auto"/>
          <w:sz w:val="28"/>
          <w:szCs w:val="28"/>
        </w:rPr>
        <w:t>дети 4-го года жизни) -</w:t>
      </w:r>
      <w:r w:rsidRPr="00D30910">
        <w:rPr>
          <w:b/>
          <w:bCs/>
          <w:color w:val="auto"/>
          <w:sz w:val="28"/>
          <w:szCs w:val="28"/>
        </w:rPr>
        <w:t>2 часа 45 минут</w:t>
      </w:r>
      <w:r w:rsidRPr="00D30910">
        <w:rPr>
          <w:color w:val="auto"/>
          <w:sz w:val="28"/>
          <w:szCs w:val="28"/>
        </w:rPr>
        <w:t xml:space="preserve">, в группе детей среднего возраста (дети 5-го года жизни) – </w:t>
      </w:r>
      <w:r w:rsidRPr="00D30910">
        <w:rPr>
          <w:b/>
          <w:bCs/>
          <w:color w:val="auto"/>
          <w:sz w:val="28"/>
          <w:szCs w:val="28"/>
        </w:rPr>
        <w:t>4 часа</w:t>
      </w:r>
      <w:r w:rsidRPr="00D30910">
        <w:rPr>
          <w:color w:val="auto"/>
          <w:sz w:val="28"/>
          <w:szCs w:val="28"/>
        </w:rPr>
        <w:t xml:space="preserve">, в группе детей старшего возраста (дети 6 года жизни) – </w:t>
      </w:r>
      <w:r w:rsidRPr="00D30910">
        <w:rPr>
          <w:b/>
          <w:bCs/>
          <w:color w:val="auto"/>
          <w:sz w:val="28"/>
          <w:szCs w:val="28"/>
        </w:rPr>
        <w:t>6 часов 15 минут</w:t>
      </w:r>
      <w:r w:rsidRPr="00D30910">
        <w:rPr>
          <w:color w:val="auto"/>
          <w:sz w:val="28"/>
          <w:szCs w:val="28"/>
        </w:rPr>
        <w:t>, в</w:t>
      </w:r>
      <w:r w:rsidR="00917F59">
        <w:rPr>
          <w:color w:val="auto"/>
          <w:sz w:val="28"/>
          <w:szCs w:val="28"/>
        </w:rPr>
        <w:t xml:space="preserve"> ГКП</w:t>
      </w:r>
      <w:r w:rsidRPr="00D30910">
        <w:rPr>
          <w:color w:val="auto"/>
          <w:sz w:val="28"/>
          <w:szCs w:val="28"/>
        </w:rPr>
        <w:t xml:space="preserve">  (дети седьмого года жизни) – </w:t>
      </w:r>
      <w:r w:rsidRPr="00D30910">
        <w:rPr>
          <w:b/>
          <w:bCs/>
          <w:color w:val="auto"/>
          <w:sz w:val="28"/>
          <w:szCs w:val="28"/>
        </w:rPr>
        <w:t>8 часов 30 минут</w:t>
      </w:r>
      <w:r w:rsidRPr="00D30910">
        <w:rPr>
          <w:color w:val="auto"/>
          <w:sz w:val="28"/>
          <w:szCs w:val="28"/>
        </w:rPr>
        <w:t xml:space="preserve">. </w:t>
      </w:r>
    </w:p>
    <w:p w:rsidR="008C7E4B" w:rsidRPr="00D30910" w:rsidRDefault="008C7E4B" w:rsidP="00096E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0910">
        <w:rPr>
          <w:b/>
          <w:bCs/>
          <w:color w:val="auto"/>
          <w:sz w:val="28"/>
          <w:szCs w:val="28"/>
        </w:rPr>
        <w:t>Продолжительн</w:t>
      </w:r>
      <w:r w:rsidR="00A92DF0" w:rsidRPr="00D30910">
        <w:rPr>
          <w:b/>
          <w:bCs/>
          <w:color w:val="auto"/>
          <w:sz w:val="28"/>
          <w:szCs w:val="28"/>
        </w:rPr>
        <w:t xml:space="preserve">ость </w:t>
      </w:r>
      <w:r w:rsidR="00917F59">
        <w:rPr>
          <w:b/>
          <w:bCs/>
          <w:color w:val="auto"/>
          <w:sz w:val="28"/>
          <w:szCs w:val="28"/>
        </w:rPr>
        <w:t>организованной</w:t>
      </w:r>
      <w:r w:rsidR="00A92DF0" w:rsidRPr="00D30910">
        <w:rPr>
          <w:b/>
          <w:bCs/>
          <w:color w:val="auto"/>
          <w:sz w:val="28"/>
          <w:szCs w:val="28"/>
        </w:rPr>
        <w:t xml:space="preserve"> </w:t>
      </w:r>
      <w:r w:rsidRPr="00D30910">
        <w:rPr>
          <w:b/>
          <w:bCs/>
          <w:color w:val="auto"/>
          <w:sz w:val="28"/>
          <w:szCs w:val="28"/>
        </w:rPr>
        <w:t xml:space="preserve"> образовательной деятельности: </w:t>
      </w:r>
      <w:r w:rsidRPr="00D30910">
        <w:rPr>
          <w:color w:val="auto"/>
          <w:sz w:val="28"/>
          <w:szCs w:val="28"/>
        </w:rPr>
        <w:t xml:space="preserve">для детей 4-го года жизни – не более 15 минут, для детей 5-го года жизни – не более 20 минут, для детей 6-го года жизни – не более 25 минут, для детей 7-го года жизни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 и 1,5 часа соответственно. </w:t>
      </w:r>
      <w:r w:rsidRPr="00D30910">
        <w:rPr>
          <w:color w:val="auto"/>
          <w:sz w:val="28"/>
          <w:szCs w:val="28"/>
        </w:rPr>
        <w:lastRenderedPageBreak/>
        <w:t>В середине времени, отведенного</w:t>
      </w:r>
      <w:r w:rsidR="00917F59">
        <w:rPr>
          <w:color w:val="auto"/>
          <w:sz w:val="28"/>
          <w:szCs w:val="28"/>
        </w:rPr>
        <w:t xml:space="preserve"> на </w:t>
      </w:r>
      <w:r w:rsidRPr="00D30910">
        <w:rPr>
          <w:color w:val="auto"/>
          <w:sz w:val="28"/>
          <w:szCs w:val="28"/>
        </w:rPr>
        <w:t xml:space="preserve"> образовательную деятельность, проводят физкультминутку. Перерывы между</w:t>
      </w:r>
      <w:r w:rsidR="00917F59">
        <w:rPr>
          <w:color w:val="auto"/>
          <w:sz w:val="28"/>
          <w:szCs w:val="28"/>
        </w:rPr>
        <w:t xml:space="preserve"> периодами </w:t>
      </w:r>
      <w:r w:rsidRPr="00D30910">
        <w:rPr>
          <w:color w:val="auto"/>
          <w:sz w:val="28"/>
          <w:szCs w:val="28"/>
        </w:rPr>
        <w:t xml:space="preserve"> </w:t>
      </w:r>
      <w:r w:rsidR="00917F59">
        <w:rPr>
          <w:color w:val="auto"/>
          <w:sz w:val="28"/>
          <w:szCs w:val="28"/>
        </w:rPr>
        <w:t>организованной</w:t>
      </w:r>
      <w:r w:rsidRPr="00D30910">
        <w:rPr>
          <w:color w:val="auto"/>
          <w:sz w:val="28"/>
          <w:szCs w:val="28"/>
        </w:rPr>
        <w:t xml:space="preserve"> образовательной деятельности – не менее 10 минут. </w:t>
      </w:r>
      <w:r w:rsidR="00917F59">
        <w:rPr>
          <w:color w:val="auto"/>
          <w:sz w:val="28"/>
          <w:szCs w:val="28"/>
        </w:rPr>
        <w:t>Организованная</w:t>
      </w:r>
      <w:r w:rsidR="00917F59" w:rsidRPr="00D30910">
        <w:rPr>
          <w:color w:val="auto"/>
          <w:sz w:val="28"/>
          <w:szCs w:val="28"/>
        </w:rPr>
        <w:t xml:space="preserve"> </w:t>
      </w:r>
      <w:r w:rsidRPr="00D30910">
        <w:rPr>
          <w:color w:val="auto"/>
          <w:sz w:val="28"/>
          <w:szCs w:val="28"/>
        </w:rPr>
        <w:t xml:space="preserve">образовательная деятельность с детьми старшего дошкольного возраста осуществляется и во второй половине дня, после дневного сна.  Ее продолжительность составляет не более 25-30 минут в день. В середине </w:t>
      </w:r>
      <w:r w:rsidR="00917F59">
        <w:rPr>
          <w:color w:val="auto"/>
          <w:sz w:val="28"/>
          <w:szCs w:val="28"/>
        </w:rPr>
        <w:t>организованной</w:t>
      </w:r>
      <w:r w:rsidRPr="00D30910">
        <w:rPr>
          <w:color w:val="auto"/>
          <w:sz w:val="28"/>
          <w:szCs w:val="28"/>
        </w:rPr>
        <w:t xml:space="preserve"> образовательной деятельности статического характера проводятся </w:t>
      </w:r>
      <w:r w:rsidR="00917F59">
        <w:rPr>
          <w:color w:val="auto"/>
          <w:sz w:val="28"/>
          <w:szCs w:val="28"/>
        </w:rPr>
        <w:t>физкультминутки.</w:t>
      </w:r>
      <w:r w:rsidRPr="00D30910">
        <w:rPr>
          <w:color w:val="auto"/>
          <w:sz w:val="28"/>
          <w:szCs w:val="28"/>
        </w:rPr>
        <w:t xml:space="preserve"> </w:t>
      </w:r>
      <w:r w:rsidR="00917F59">
        <w:rPr>
          <w:color w:val="auto"/>
          <w:sz w:val="28"/>
          <w:szCs w:val="28"/>
        </w:rPr>
        <w:t>Организованная</w:t>
      </w:r>
      <w:r w:rsidR="00917F59" w:rsidRPr="00D30910">
        <w:rPr>
          <w:color w:val="auto"/>
          <w:sz w:val="28"/>
          <w:szCs w:val="28"/>
        </w:rPr>
        <w:t xml:space="preserve"> </w:t>
      </w:r>
      <w:r w:rsidRPr="00D30910">
        <w:rPr>
          <w:color w:val="auto"/>
          <w:sz w:val="28"/>
          <w:szCs w:val="28"/>
        </w:rPr>
        <w:t xml:space="preserve">образовательная деятельность </w:t>
      </w:r>
      <w:proofErr w:type="spellStart"/>
      <w:r w:rsidRPr="00D30910">
        <w:rPr>
          <w:color w:val="auto"/>
          <w:sz w:val="28"/>
          <w:szCs w:val="28"/>
        </w:rPr>
        <w:t>физкультурно</w:t>
      </w:r>
      <w:proofErr w:type="spellEnd"/>
      <w:r w:rsidRPr="00D30910">
        <w:rPr>
          <w:color w:val="auto"/>
          <w:sz w:val="28"/>
          <w:szCs w:val="28"/>
        </w:rPr>
        <w:t xml:space="preserve"> – оздоровительного и эстетического цикла занимает не менее 50% общего времени</w:t>
      </w:r>
      <w:r w:rsidR="00917F59">
        <w:rPr>
          <w:color w:val="auto"/>
          <w:sz w:val="28"/>
          <w:szCs w:val="28"/>
        </w:rPr>
        <w:t xml:space="preserve">, отведенного на </w:t>
      </w:r>
      <w:r w:rsidRPr="00D30910">
        <w:rPr>
          <w:color w:val="auto"/>
          <w:sz w:val="28"/>
          <w:szCs w:val="28"/>
        </w:rPr>
        <w:t xml:space="preserve"> образовательную деятельность.</w:t>
      </w:r>
    </w:p>
    <w:p w:rsidR="008C7E4B" w:rsidRPr="00D30910" w:rsidRDefault="008C7E4B" w:rsidP="00096EEE">
      <w:pPr>
        <w:pStyle w:val="a7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Учебно-методическое обеспечение в учреждении соответствует требованиям реализуемой образовательной программы, обеспечивает  образовательную деятельность,  присмотр и уход. Педагоги имеют во</w:t>
      </w:r>
      <w:r w:rsidR="00917F59">
        <w:rPr>
          <w:rFonts w:ascii="Times New Roman" w:hAnsi="Times New Roman" w:cs="Times New Roman"/>
          <w:sz w:val="28"/>
          <w:szCs w:val="28"/>
        </w:rPr>
        <w:t>зможность пользоваться как методической литературой,</w:t>
      </w:r>
      <w:r w:rsidR="004739B4">
        <w:rPr>
          <w:rFonts w:ascii="Times New Roman" w:hAnsi="Times New Roman" w:cs="Times New Roman"/>
          <w:sz w:val="28"/>
          <w:szCs w:val="28"/>
        </w:rPr>
        <w:t xml:space="preserve"> </w:t>
      </w:r>
      <w:r w:rsidRPr="00D30910">
        <w:rPr>
          <w:rFonts w:ascii="Times New Roman" w:hAnsi="Times New Roman" w:cs="Times New Roman"/>
          <w:sz w:val="28"/>
          <w:szCs w:val="28"/>
        </w:rPr>
        <w:t xml:space="preserve">так и электронно-образовательными ресурсами. Методическое обеспечение способствует развитию творческого потенциала педагогов, качественному росту </w:t>
      </w:r>
      <w:proofErr w:type="spellStart"/>
      <w:r w:rsidRPr="00D30910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Pr="00D30910">
        <w:rPr>
          <w:rFonts w:ascii="Times New Roman" w:hAnsi="Times New Roman" w:cs="Times New Roman"/>
          <w:sz w:val="28"/>
          <w:szCs w:val="28"/>
        </w:rPr>
        <w:t xml:space="preserve"> и успехам в конкурсном движении.       </w:t>
      </w:r>
    </w:p>
    <w:p w:rsidR="00A92DF0" w:rsidRPr="00D30910" w:rsidRDefault="00A92DF0" w:rsidP="00096EEE">
      <w:pPr>
        <w:spacing w:line="240" w:lineRule="auto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 xml:space="preserve">1.4. </w:t>
      </w:r>
      <w:r w:rsidR="008C7E4B" w:rsidRPr="00D30910">
        <w:rPr>
          <w:b/>
          <w:bCs/>
          <w:sz w:val="28"/>
          <w:szCs w:val="28"/>
        </w:rPr>
        <w:t>Особенности образовательного процесса.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2640D6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</w:t>
      </w:r>
    </w:p>
    <w:p w:rsidR="002640D6" w:rsidRPr="00D30910" w:rsidRDefault="002640D6" w:rsidP="00096EEE">
      <w:pPr>
        <w:spacing w:line="240" w:lineRule="auto"/>
        <w:jc w:val="both"/>
        <w:rPr>
          <w:sz w:val="28"/>
          <w:szCs w:val="28"/>
        </w:rPr>
      </w:pP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Образовательный процесс осуществляется по двум режимам - с учетом теплого и холодного периода года. 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Содержание программы представлено по пяти образовательным областям, заданным ФГОС </w:t>
      </w:r>
      <w:proofErr w:type="gramStart"/>
      <w:r w:rsidRPr="00D30910">
        <w:rPr>
          <w:sz w:val="28"/>
          <w:szCs w:val="28"/>
        </w:rPr>
        <w:t>ДО</w:t>
      </w:r>
      <w:proofErr w:type="gramEnd"/>
      <w:r w:rsidRPr="00D30910">
        <w:rPr>
          <w:sz w:val="28"/>
          <w:szCs w:val="28"/>
        </w:rPr>
        <w:t>: социально-коммуникативное, познавательное, речевое, художествен</w:t>
      </w:r>
      <w:r w:rsidR="00917F59">
        <w:rPr>
          <w:sz w:val="28"/>
          <w:szCs w:val="28"/>
        </w:rPr>
        <w:t>но</w:t>
      </w:r>
      <w:r w:rsidRPr="00D30910">
        <w:rPr>
          <w:sz w:val="28"/>
          <w:szCs w:val="28"/>
        </w:rPr>
        <w:t>-эстетическое и физическое развитие.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Основные формы организации образовательного процесса:</w:t>
      </w:r>
    </w:p>
    <w:p w:rsidR="008C7E4B" w:rsidRPr="00D30910" w:rsidRDefault="008C7E4B" w:rsidP="003110DD">
      <w:pPr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моментов; </w:t>
      </w:r>
    </w:p>
    <w:p w:rsidR="008C7E4B" w:rsidRPr="00D30910" w:rsidRDefault="008C7E4B" w:rsidP="003110DD">
      <w:pPr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самостоятельная деятельность воспитанников.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</w:t>
      </w:r>
      <w:r w:rsidR="00917F59">
        <w:rPr>
          <w:sz w:val="28"/>
          <w:szCs w:val="28"/>
        </w:rPr>
        <w:t>Организованная</w:t>
      </w:r>
      <w:r w:rsidRPr="00D30910">
        <w:rPr>
          <w:sz w:val="28"/>
          <w:szCs w:val="28"/>
        </w:rPr>
        <w:t xml:space="preserve"> образ</w:t>
      </w:r>
      <w:r w:rsidR="00917F59">
        <w:rPr>
          <w:sz w:val="28"/>
          <w:szCs w:val="28"/>
        </w:rPr>
        <w:t>овательная деятельность (далее ООД) ведется фронтальным методом</w:t>
      </w:r>
      <w:r w:rsidRPr="00D30910">
        <w:rPr>
          <w:sz w:val="28"/>
          <w:szCs w:val="28"/>
        </w:rPr>
        <w:t xml:space="preserve">. 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Образовательный проце</w:t>
      </w:r>
      <w:proofErr w:type="gramStart"/>
      <w:r w:rsidRPr="00D30910">
        <w:rPr>
          <w:sz w:val="28"/>
          <w:szCs w:val="28"/>
        </w:rPr>
        <w:t xml:space="preserve">сс </w:t>
      </w:r>
      <w:r w:rsidR="00917F59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>стр</w:t>
      </w:r>
      <w:proofErr w:type="gramEnd"/>
      <w:r w:rsidRPr="00D30910">
        <w:rPr>
          <w:sz w:val="28"/>
          <w:szCs w:val="28"/>
        </w:rPr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     В работе с детьми педагоги используют образовательные технологии </w:t>
      </w:r>
      <w:proofErr w:type="spellStart"/>
      <w:r w:rsidRPr="00D30910">
        <w:rPr>
          <w:sz w:val="28"/>
          <w:szCs w:val="28"/>
        </w:rPr>
        <w:t>деятельностного</w:t>
      </w:r>
      <w:proofErr w:type="spellEnd"/>
      <w:r w:rsidRPr="00D30910">
        <w:rPr>
          <w:sz w:val="28"/>
          <w:szCs w:val="28"/>
        </w:rPr>
        <w:t xml:space="preserve"> типа: развивающего обучения, проблемного обучения, проектную деятельность.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Общий объем  обязательной части </w:t>
      </w:r>
      <w:r w:rsidR="00A703CD">
        <w:rPr>
          <w:sz w:val="28"/>
          <w:szCs w:val="28"/>
        </w:rPr>
        <w:t>программы  составляет не менее 6</w:t>
      </w:r>
      <w:r w:rsidRPr="00D30910">
        <w:rPr>
          <w:sz w:val="28"/>
          <w:szCs w:val="28"/>
        </w:rPr>
        <w:t>0% времени</w:t>
      </w:r>
      <w:r w:rsidR="00A703CD">
        <w:rPr>
          <w:sz w:val="28"/>
          <w:szCs w:val="28"/>
        </w:rPr>
        <w:t xml:space="preserve"> и не более 40%  части, формируемой участниками образовательных отношений</w:t>
      </w:r>
      <w:r w:rsidRPr="00D30910">
        <w:rPr>
          <w:sz w:val="28"/>
          <w:szCs w:val="28"/>
        </w:rPr>
        <w:t xml:space="preserve">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D30910">
        <w:rPr>
          <w:sz w:val="28"/>
          <w:szCs w:val="28"/>
        </w:rPr>
        <w:t>на</w:t>
      </w:r>
      <w:proofErr w:type="gramEnd"/>
      <w:r w:rsidRPr="00D30910">
        <w:rPr>
          <w:sz w:val="28"/>
          <w:szCs w:val="28"/>
        </w:rPr>
        <w:t xml:space="preserve">: 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-образовательную деятельность, осуществляемую в ходе режимных моментов;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- самостоятельную  деятельность; 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lastRenderedPageBreak/>
        <w:t xml:space="preserve">- взаимодействие с семьями детей. 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Режим деятельности ДОУ является гибким и строится в зависимости от социального заказа родителей, наличия специалистов, педагогов, медицинского работника.</w:t>
      </w:r>
    </w:p>
    <w:p w:rsidR="008C7E4B" w:rsidRPr="00D30910" w:rsidRDefault="008C7E4B" w:rsidP="00096EEE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b/>
          <w:bCs/>
          <w:sz w:val="28"/>
          <w:szCs w:val="28"/>
        </w:rPr>
        <w:t>Выводы:</w:t>
      </w:r>
      <w:r w:rsidRPr="00D30910">
        <w:rPr>
          <w:sz w:val="28"/>
          <w:szCs w:val="28"/>
        </w:rPr>
        <w:t xml:space="preserve"> </w:t>
      </w:r>
    </w:p>
    <w:p w:rsidR="008C7E4B" w:rsidRPr="00D30910" w:rsidRDefault="008C7E4B" w:rsidP="00096EEE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 xml:space="preserve">Образовательные программы реализуются с учетом возрастных и индивидуальных особенностей воспитанников. Образовательная деятельность детского сада осуществляется в соответствие с учебным планом, годовым планом </w:t>
      </w:r>
      <w:r w:rsidR="005E3F78">
        <w:rPr>
          <w:rFonts w:ascii="Times New Roman" w:hAnsi="Times New Roman" w:cs="Times New Roman"/>
          <w:sz w:val="28"/>
          <w:szCs w:val="28"/>
        </w:rPr>
        <w:t>работы учреждения, расписанием О</w:t>
      </w:r>
      <w:r w:rsidRPr="00D30910">
        <w:rPr>
          <w:rFonts w:ascii="Times New Roman" w:hAnsi="Times New Roman" w:cs="Times New Roman"/>
          <w:sz w:val="28"/>
          <w:szCs w:val="28"/>
        </w:rPr>
        <w:t>ОД. При этом установлены последовательность, продолжительность деяте</w:t>
      </w:r>
      <w:r w:rsidR="005E3F78">
        <w:rPr>
          <w:rFonts w:ascii="Times New Roman" w:hAnsi="Times New Roman" w:cs="Times New Roman"/>
          <w:sz w:val="28"/>
          <w:szCs w:val="28"/>
        </w:rPr>
        <w:t>льности воспитанников во время О</w:t>
      </w:r>
      <w:r w:rsidRPr="00D30910">
        <w:rPr>
          <w:rFonts w:ascii="Times New Roman" w:hAnsi="Times New Roman" w:cs="Times New Roman"/>
          <w:sz w:val="28"/>
          <w:szCs w:val="28"/>
        </w:rPr>
        <w:t>ОД, максимальный объем образовательной нагрузки детей, соответствующих санитарно – гигиеническим нормам.</w:t>
      </w:r>
    </w:p>
    <w:p w:rsidR="008C7E4B" w:rsidRPr="00D30910" w:rsidRDefault="008C7E4B" w:rsidP="00096EE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2640D6" w:rsidRPr="00D30910" w:rsidRDefault="002640D6" w:rsidP="002640D6">
      <w:pPr>
        <w:rPr>
          <w:b/>
          <w:bCs/>
          <w:sz w:val="28"/>
          <w:szCs w:val="28"/>
        </w:rPr>
      </w:pPr>
    </w:p>
    <w:p w:rsidR="00A92DF0" w:rsidRPr="00D30910" w:rsidRDefault="008C7E4B" w:rsidP="002640D6">
      <w:pPr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 xml:space="preserve">  </w:t>
      </w:r>
      <w:r w:rsidR="00A92DF0" w:rsidRPr="00D30910">
        <w:rPr>
          <w:b/>
          <w:bCs/>
          <w:sz w:val="28"/>
          <w:szCs w:val="28"/>
        </w:rPr>
        <w:t xml:space="preserve">1.4. </w:t>
      </w:r>
      <w:r w:rsidRPr="00D30910">
        <w:rPr>
          <w:b/>
          <w:bCs/>
          <w:sz w:val="28"/>
          <w:szCs w:val="28"/>
        </w:rPr>
        <w:t>Информационно-методическое обеспе</w:t>
      </w:r>
      <w:r w:rsidR="002640D6" w:rsidRPr="00D30910">
        <w:rPr>
          <w:b/>
          <w:bCs/>
          <w:sz w:val="28"/>
          <w:szCs w:val="28"/>
        </w:rPr>
        <w:t>чение образовательного процесса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В ДОУ имеются квалифицированные кадры, организующие информационное обеспечение, позволяющее в электронной форме:</w:t>
      </w:r>
    </w:p>
    <w:p w:rsidR="005E3F78" w:rsidRDefault="004739B4" w:rsidP="004739B4">
      <w:pPr>
        <w:pStyle w:val="12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E4B" w:rsidRPr="00D30910">
        <w:rPr>
          <w:rFonts w:ascii="Times New Roman" w:hAnsi="Times New Roman" w:cs="Times New Roman"/>
          <w:sz w:val="28"/>
          <w:szCs w:val="28"/>
        </w:rPr>
        <w:t xml:space="preserve">управлять   образовательным процессом;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C7E4B" w:rsidRPr="00D309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8C7E4B" w:rsidRPr="00D309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7E4B" w:rsidRPr="00D30910">
        <w:rPr>
          <w:rFonts w:ascii="Times New Roman" w:hAnsi="Times New Roman" w:cs="Times New Roman"/>
          <w:sz w:val="28"/>
          <w:szCs w:val="28"/>
        </w:rPr>
        <w:t xml:space="preserve">оздавать и редактировать электронные таблицы, тексты, презентации;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-</w:t>
      </w:r>
      <w:r w:rsidR="008C7E4B" w:rsidRPr="00D30910">
        <w:rPr>
          <w:rFonts w:ascii="Times New Roman" w:hAnsi="Times New Roman" w:cs="Times New Roman"/>
          <w:sz w:val="28"/>
          <w:szCs w:val="28"/>
        </w:rPr>
        <w:t xml:space="preserve">  использовать интерактивные дидактические материалы, образовательные ресурсы;</w:t>
      </w:r>
      <w:r w:rsidR="005E3F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E4B" w:rsidRPr="00D30910" w:rsidRDefault="008C7E4B" w:rsidP="005E3F78">
      <w:pPr>
        <w:pStyle w:val="12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 xml:space="preserve">        Оборудование доступно и удобно для организации работы с детьми . 100% педагогов используют информационно-компьютерные технологии при подготовке к О</w:t>
      </w:r>
      <w:r w:rsidR="004739B4">
        <w:rPr>
          <w:rFonts w:ascii="Times New Roman" w:hAnsi="Times New Roman" w:cs="Times New Roman"/>
          <w:sz w:val="28"/>
          <w:szCs w:val="28"/>
        </w:rPr>
        <w:t>О</w:t>
      </w:r>
      <w:r w:rsidRPr="00D30910">
        <w:rPr>
          <w:rFonts w:ascii="Times New Roman" w:hAnsi="Times New Roman" w:cs="Times New Roman"/>
          <w:sz w:val="28"/>
          <w:szCs w:val="28"/>
        </w:rPr>
        <w:t>Д, в совместной деятельности с воспитанниками. Ежедневно пользуются Интерне</w:t>
      </w:r>
      <w:r w:rsidR="004739B4">
        <w:rPr>
          <w:rFonts w:ascii="Times New Roman" w:hAnsi="Times New Roman" w:cs="Times New Roman"/>
          <w:sz w:val="28"/>
          <w:szCs w:val="28"/>
        </w:rPr>
        <w:t>том 95% воспитателей.</w:t>
      </w:r>
    </w:p>
    <w:p w:rsidR="008C7E4B" w:rsidRPr="00D30910" w:rsidRDefault="008C7E4B" w:rsidP="00096EEE">
      <w:pPr>
        <w:pStyle w:val="12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Вывод:</w:t>
      </w:r>
      <w:r w:rsidRPr="00D30910">
        <w:rPr>
          <w:rFonts w:ascii="Times New Roman" w:hAnsi="Times New Roman" w:cs="Times New Roman"/>
          <w:sz w:val="28"/>
          <w:szCs w:val="28"/>
        </w:rPr>
        <w:t xml:space="preserve"> положительная динамика выполнения требований к информационному  обеспечению существует, но она недостаточна для того, чтобы говорить об эффективности. Выполнение требований к информационному  обеспечению сегодня должно быть на более высоком уровне.</w:t>
      </w:r>
    </w:p>
    <w:p w:rsidR="008C7E4B" w:rsidRPr="00D30910" w:rsidRDefault="009F5AD6" w:rsidP="00096EEE">
      <w:pPr>
        <w:spacing w:line="240" w:lineRule="auto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>1.5</w:t>
      </w:r>
      <w:r w:rsidR="008C7E4B" w:rsidRPr="00D30910">
        <w:rPr>
          <w:b/>
          <w:bCs/>
          <w:sz w:val="28"/>
          <w:szCs w:val="28"/>
        </w:rPr>
        <w:t>.  Анализ методической работы в ДОУ</w:t>
      </w:r>
    </w:p>
    <w:p w:rsidR="008C7E4B" w:rsidRPr="00D30910" w:rsidRDefault="008C7E4B" w:rsidP="00096EEE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Воспитательно-образователь</w:t>
      </w:r>
      <w:r w:rsidR="00205064">
        <w:rPr>
          <w:sz w:val="28"/>
          <w:szCs w:val="28"/>
        </w:rPr>
        <w:t>ная работа в детском саду в 2017</w:t>
      </w:r>
      <w:r w:rsidRPr="00D30910">
        <w:rPr>
          <w:sz w:val="28"/>
          <w:szCs w:val="28"/>
        </w:rPr>
        <w:t xml:space="preserve"> учебном году осуществлялась согласно Основной образовательной программе дошкольной организации. Основным приоритетным  направлением  в деятельности  является социально-личностное развитие.</w:t>
      </w:r>
    </w:p>
    <w:p w:rsidR="008C7E4B" w:rsidRPr="00D30910" w:rsidRDefault="00205064" w:rsidP="00096EE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Задачи на 2017</w:t>
      </w:r>
      <w:r w:rsidR="008C7E4B" w:rsidRPr="00D30910">
        <w:rPr>
          <w:sz w:val="28"/>
          <w:szCs w:val="28"/>
        </w:rPr>
        <w:t xml:space="preserve"> учебный год выполнены </w:t>
      </w:r>
      <w:r>
        <w:rPr>
          <w:sz w:val="28"/>
          <w:szCs w:val="28"/>
        </w:rPr>
        <w:t>частично.</w:t>
      </w:r>
      <w:r w:rsidR="008C7E4B" w:rsidRPr="00D30910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новом учебном году наряду с новыми учебными задачами планируется продолжить решение задач за прошлый год.</w:t>
      </w:r>
    </w:p>
    <w:p w:rsidR="000C3C70" w:rsidRPr="00D30910" w:rsidRDefault="008C7E4B" w:rsidP="000C3C70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b/>
          <w:bCs/>
          <w:sz w:val="28"/>
          <w:szCs w:val="28"/>
        </w:rPr>
        <w:t xml:space="preserve">        </w:t>
      </w:r>
      <w:r w:rsidRPr="00D30910">
        <w:rPr>
          <w:sz w:val="28"/>
          <w:szCs w:val="28"/>
        </w:rPr>
        <w:t>Для успешного решения</w:t>
      </w:r>
      <w:r w:rsidR="000C3C70">
        <w:rPr>
          <w:sz w:val="28"/>
          <w:szCs w:val="28"/>
        </w:rPr>
        <w:t xml:space="preserve">  </w:t>
      </w:r>
      <w:r w:rsidR="000C3C70" w:rsidRPr="00FF2CAC">
        <w:rPr>
          <w:bCs/>
          <w:sz w:val="28"/>
          <w:szCs w:val="28"/>
        </w:rPr>
        <w:t>задач</w:t>
      </w:r>
      <w:r w:rsidRPr="00FF2CAC">
        <w:rPr>
          <w:bCs/>
          <w:sz w:val="28"/>
          <w:szCs w:val="28"/>
        </w:rPr>
        <w:t xml:space="preserve"> годового плана</w:t>
      </w:r>
      <w:r w:rsidRPr="00D30910">
        <w:rPr>
          <w:sz w:val="28"/>
          <w:szCs w:val="28"/>
        </w:rPr>
        <w:t xml:space="preserve"> был</w:t>
      </w:r>
      <w:r w:rsidR="000C3C70">
        <w:rPr>
          <w:sz w:val="28"/>
          <w:szCs w:val="28"/>
        </w:rPr>
        <w:t>и проведе</w:t>
      </w:r>
      <w:r w:rsidRPr="00D30910">
        <w:rPr>
          <w:sz w:val="28"/>
          <w:szCs w:val="28"/>
        </w:rPr>
        <w:t>н</w:t>
      </w:r>
      <w:r w:rsidR="000C3C70">
        <w:rPr>
          <w:sz w:val="28"/>
          <w:szCs w:val="28"/>
        </w:rPr>
        <w:t>ы</w:t>
      </w:r>
      <w:r w:rsidRPr="00D30910">
        <w:rPr>
          <w:sz w:val="28"/>
          <w:szCs w:val="28"/>
        </w:rPr>
        <w:t xml:space="preserve"> </w:t>
      </w:r>
      <w:r w:rsidR="000C3C70">
        <w:rPr>
          <w:sz w:val="28"/>
          <w:szCs w:val="28"/>
        </w:rPr>
        <w:t xml:space="preserve">педсоветы, </w:t>
      </w:r>
      <w:proofErr w:type="spellStart"/>
      <w:r w:rsidR="000C3C70">
        <w:rPr>
          <w:sz w:val="28"/>
          <w:szCs w:val="28"/>
        </w:rPr>
        <w:t>педчасы</w:t>
      </w:r>
      <w:proofErr w:type="spellEnd"/>
      <w:r w:rsidR="000C3C70">
        <w:rPr>
          <w:sz w:val="28"/>
          <w:szCs w:val="28"/>
        </w:rPr>
        <w:t>, консультации, 2 тематических контроля, 2 фронтальных контроля, итоговый контроль,</w:t>
      </w:r>
      <w:r w:rsidR="000C3C70" w:rsidRPr="00D30910">
        <w:rPr>
          <w:sz w:val="28"/>
          <w:szCs w:val="28"/>
        </w:rPr>
        <w:t xml:space="preserve"> </w:t>
      </w:r>
      <w:r w:rsidR="000C3C70">
        <w:rPr>
          <w:sz w:val="28"/>
          <w:szCs w:val="28"/>
        </w:rPr>
        <w:t>мероприятия с детьми, праздники.</w:t>
      </w:r>
    </w:p>
    <w:p w:rsidR="002D6EE1" w:rsidRPr="00D30910" w:rsidRDefault="002D6EE1" w:rsidP="002D6EE1">
      <w:pPr>
        <w:spacing w:line="240" w:lineRule="auto"/>
        <w:ind w:firstLine="567"/>
        <w:jc w:val="both"/>
        <w:rPr>
          <w:color w:val="0D0D0D"/>
          <w:sz w:val="28"/>
          <w:szCs w:val="28"/>
        </w:rPr>
      </w:pPr>
      <w:r w:rsidRPr="00D30910">
        <w:rPr>
          <w:color w:val="0D0D0D"/>
          <w:sz w:val="28"/>
          <w:szCs w:val="28"/>
        </w:rPr>
        <w:t>Важным показателем результатов работы дошкольного учре</w:t>
      </w:r>
      <w:r w:rsidR="00140596">
        <w:rPr>
          <w:color w:val="0D0D0D"/>
          <w:sz w:val="28"/>
          <w:szCs w:val="28"/>
        </w:rPr>
        <w:t>ждения является здоровье детей.</w:t>
      </w:r>
      <w:r w:rsidRPr="00D30910">
        <w:rPr>
          <w:color w:val="0D0D0D"/>
          <w:sz w:val="28"/>
          <w:szCs w:val="28"/>
        </w:rPr>
        <w:t xml:space="preserve"> Постоянные профилактические мероприятия: игровые часы на воздухе, режим питания, закаливание, создание комфортного психологического климата, условий для систематического оздоровления организма детей, проведение «Дней здоровья» – все это позволило решить задачу укрепления физического здоровья дошкольников в соответствие с требованиями ФГОС </w:t>
      </w:r>
      <w:proofErr w:type="gramStart"/>
      <w:r w:rsidRPr="00D30910">
        <w:rPr>
          <w:color w:val="0D0D0D"/>
          <w:sz w:val="28"/>
          <w:szCs w:val="28"/>
        </w:rPr>
        <w:t>ДО</w:t>
      </w:r>
      <w:proofErr w:type="gramEnd"/>
      <w:r w:rsidR="000C3C70">
        <w:rPr>
          <w:color w:val="0D0D0D"/>
          <w:sz w:val="28"/>
          <w:szCs w:val="28"/>
        </w:rPr>
        <w:t>.</w:t>
      </w:r>
      <w:r w:rsidR="005C3F58" w:rsidRPr="005C3F58">
        <w:rPr>
          <w:color w:val="0D0D0D"/>
          <w:sz w:val="28"/>
          <w:szCs w:val="28"/>
        </w:rPr>
        <w:t xml:space="preserve"> </w:t>
      </w:r>
      <w:r w:rsidRPr="00D30910">
        <w:rPr>
          <w:color w:val="0D0D0D"/>
          <w:sz w:val="28"/>
          <w:szCs w:val="28"/>
        </w:rPr>
        <w:t xml:space="preserve">Использовались подвижные игры, оздоровительные минутки, спортивные часы, физкультурные </w:t>
      </w:r>
      <w:r w:rsidRPr="00D30910">
        <w:rPr>
          <w:color w:val="0D0D0D"/>
          <w:sz w:val="28"/>
          <w:szCs w:val="28"/>
        </w:rPr>
        <w:lastRenderedPageBreak/>
        <w:t>м</w:t>
      </w:r>
      <w:r w:rsidR="000C3C70">
        <w:rPr>
          <w:color w:val="0D0D0D"/>
          <w:sz w:val="28"/>
          <w:szCs w:val="28"/>
        </w:rPr>
        <w:t xml:space="preserve">инутки, бодрящая гимнастика, </w:t>
      </w:r>
      <w:r w:rsidRPr="00D30910">
        <w:rPr>
          <w:color w:val="0D0D0D"/>
          <w:sz w:val="28"/>
          <w:szCs w:val="28"/>
        </w:rPr>
        <w:t xml:space="preserve"> в ходе которых, воспитанники с удовольствием соревновались в силе, ловкости  и  выносливости.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достаточное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 были оформлены "Уголки здоровья", разработаны памятки для родителей по профилактике инфекционных болезней. </w:t>
      </w:r>
    </w:p>
    <w:p w:rsidR="002D6EE1" w:rsidRPr="00D30910" w:rsidRDefault="00140596" w:rsidP="000C3C70">
      <w:pPr>
        <w:spacing w:line="24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</w:t>
      </w:r>
      <w:r w:rsidR="002D6EE1" w:rsidRPr="00D30910">
        <w:rPr>
          <w:color w:val="0D0D0D"/>
          <w:sz w:val="28"/>
          <w:szCs w:val="28"/>
        </w:rPr>
        <w:t xml:space="preserve">нимание уделялось вопросам закаливания, питания, сну, витаминотерапии, </w:t>
      </w:r>
      <w:proofErr w:type="spellStart"/>
      <w:r w:rsidR="002D6EE1" w:rsidRPr="00D30910">
        <w:rPr>
          <w:color w:val="0D0D0D"/>
          <w:sz w:val="28"/>
          <w:szCs w:val="28"/>
        </w:rPr>
        <w:t>здоровьесберегающим</w:t>
      </w:r>
      <w:proofErr w:type="spellEnd"/>
      <w:r w:rsidR="002D6EE1" w:rsidRPr="00D30910">
        <w:rPr>
          <w:color w:val="0D0D0D"/>
          <w:sz w:val="28"/>
          <w:szCs w:val="28"/>
        </w:rPr>
        <w:t xml:space="preserve"> компонентам, строгому соблюдению двигательного и гибкого режима дня.  </w:t>
      </w:r>
    </w:p>
    <w:p w:rsidR="005D48F8" w:rsidRDefault="005D48F8" w:rsidP="002D6EE1">
      <w:pPr>
        <w:tabs>
          <w:tab w:val="num" w:pos="0"/>
        </w:tabs>
        <w:spacing w:line="240" w:lineRule="auto"/>
        <w:ind w:firstLine="567"/>
        <w:jc w:val="both"/>
        <w:rPr>
          <w:b/>
          <w:bCs/>
          <w:color w:val="0D0D0D"/>
          <w:sz w:val="28"/>
          <w:szCs w:val="28"/>
        </w:rPr>
      </w:pPr>
    </w:p>
    <w:p w:rsidR="002D6EE1" w:rsidRPr="00D30910" w:rsidRDefault="002D6EE1" w:rsidP="002D6EE1">
      <w:pPr>
        <w:tabs>
          <w:tab w:val="num" w:pos="0"/>
        </w:tabs>
        <w:spacing w:line="240" w:lineRule="auto"/>
        <w:ind w:firstLine="567"/>
        <w:jc w:val="both"/>
        <w:rPr>
          <w:color w:val="0D0D0D"/>
          <w:sz w:val="28"/>
          <w:szCs w:val="28"/>
        </w:rPr>
      </w:pPr>
      <w:r w:rsidRPr="00D30910">
        <w:rPr>
          <w:b/>
          <w:bCs/>
          <w:color w:val="0D0D0D"/>
          <w:sz w:val="28"/>
          <w:szCs w:val="28"/>
        </w:rPr>
        <w:t>Вывод:</w:t>
      </w:r>
      <w:r w:rsidRPr="00D30910">
        <w:rPr>
          <w:color w:val="0D0D0D"/>
          <w:sz w:val="28"/>
          <w:szCs w:val="28"/>
        </w:rPr>
        <w:t xml:space="preserve"> В ДОУ созданы благоприятные условия, соблюдается режим дня, обеспечивается заботливый уход за каждым ребенком. Большое место отводится спортивным развлечениям и досугам. Но вместе с тем существует ряд недостатков: относительно высокие показатели детской заболеваемости. Родители приводят </w:t>
      </w:r>
      <w:proofErr w:type="spellStart"/>
      <w:r w:rsidRPr="00D30910">
        <w:rPr>
          <w:color w:val="0D0D0D"/>
          <w:sz w:val="28"/>
          <w:szCs w:val="28"/>
        </w:rPr>
        <w:t>недолеченных</w:t>
      </w:r>
      <w:proofErr w:type="spellEnd"/>
      <w:r w:rsidRPr="00D30910">
        <w:rPr>
          <w:color w:val="0D0D0D"/>
          <w:sz w:val="28"/>
          <w:szCs w:val="28"/>
        </w:rPr>
        <w:t xml:space="preserve"> детей в детский сад с признаками ОРВИ, при этом заболевают другие дети. С родителями проводились беседы, медицинской сестрой </w:t>
      </w:r>
      <w:r w:rsidR="004739B4">
        <w:rPr>
          <w:color w:val="0D0D0D"/>
          <w:sz w:val="28"/>
          <w:szCs w:val="28"/>
        </w:rPr>
        <w:t>Юсуповой Х.А.</w:t>
      </w:r>
      <w:r w:rsidRPr="00D30910">
        <w:rPr>
          <w:color w:val="0D0D0D"/>
          <w:sz w:val="28"/>
          <w:szCs w:val="28"/>
        </w:rPr>
        <w:t xml:space="preserve">  проводился утренний фильтр детей, дети с признаками болезни повторно отстранялись от посещения детского сада. Но</w:t>
      </w:r>
      <w:r w:rsidR="004739B4">
        <w:rPr>
          <w:color w:val="0D0D0D"/>
          <w:sz w:val="28"/>
          <w:szCs w:val="28"/>
        </w:rPr>
        <w:t>,</w:t>
      </w:r>
      <w:r w:rsidRPr="00D30910">
        <w:rPr>
          <w:color w:val="0D0D0D"/>
          <w:sz w:val="28"/>
          <w:szCs w:val="28"/>
        </w:rPr>
        <w:t xml:space="preserve"> среди родителей нередко наблюдается равнодушие к здоровью своих детей, их трудно убедить обследовать детей у специалистов.</w:t>
      </w:r>
    </w:p>
    <w:p w:rsidR="005D48F8" w:rsidRDefault="005D48F8" w:rsidP="002D6EE1">
      <w:pPr>
        <w:spacing w:line="240" w:lineRule="auto"/>
        <w:jc w:val="both"/>
        <w:rPr>
          <w:b/>
          <w:bCs/>
          <w:sz w:val="28"/>
          <w:szCs w:val="28"/>
        </w:rPr>
      </w:pPr>
    </w:p>
    <w:p w:rsidR="002D6EE1" w:rsidRPr="00D30910" w:rsidRDefault="002D6EE1" w:rsidP="002D6EE1">
      <w:pPr>
        <w:spacing w:line="240" w:lineRule="auto"/>
        <w:jc w:val="both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>Перспективы:</w:t>
      </w:r>
    </w:p>
    <w:p w:rsidR="002D6EE1" w:rsidRPr="00D30910" w:rsidRDefault="002D6EE1" w:rsidP="003110DD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совершенствовать физкультурно-оздоровительную деятельность в ДОУ путем внедрения в </w:t>
      </w:r>
      <w:proofErr w:type="spellStart"/>
      <w:r w:rsidRPr="00D30910">
        <w:rPr>
          <w:sz w:val="28"/>
          <w:szCs w:val="28"/>
        </w:rPr>
        <w:t>воспитательно</w:t>
      </w:r>
      <w:proofErr w:type="spellEnd"/>
      <w:r w:rsidRPr="00D30910">
        <w:rPr>
          <w:sz w:val="28"/>
          <w:szCs w:val="28"/>
        </w:rPr>
        <w:t xml:space="preserve"> - образовательный процесс инновационных </w:t>
      </w:r>
      <w:proofErr w:type="spellStart"/>
      <w:r w:rsidRPr="00D30910">
        <w:rPr>
          <w:sz w:val="28"/>
          <w:szCs w:val="28"/>
        </w:rPr>
        <w:t>здоровьесберегающих</w:t>
      </w:r>
      <w:proofErr w:type="spellEnd"/>
      <w:r w:rsidRPr="00D30910">
        <w:rPr>
          <w:sz w:val="28"/>
          <w:szCs w:val="28"/>
        </w:rPr>
        <w:t xml:space="preserve"> технологий и методик;</w:t>
      </w:r>
    </w:p>
    <w:p w:rsidR="002D6EE1" w:rsidRPr="00D30910" w:rsidRDefault="002D6EE1" w:rsidP="003110DD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организовать пропаганду положительного опыта общественного и семейного воспитания в рамках оздоровительной деятельности.</w:t>
      </w:r>
    </w:p>
    <w:p w:rsidR="002D6EE1" w:rsidRPr="00D30910" w:rsidRDefault="002D6EE1" w:rsidP="003110DD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осуществлять оздоровительную работу с учетом индивидуальных особенностей детей;</w:t>
      </w:r>
    </w:p>
    <w:p w:rsidR="002D6EE1" w:rsidRPr="00D30910" w:rsidRDefault="002D6EE1" w:rsidP="003110DD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совершенствовать материально - техническую базу, способствующую сохранению и укреплению здоровья воспитанников.</w:t>
      </w:r>
    </w:p>
    <w:p w:rsidR="008C7E4B" w:rsidRPr="008301F5" w:rsidRDefault="002D6EE1" w:rsidP="008301F5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создавать максимальную адаптивность условий ДОУ к потребностям детей дошкольного возраста.</w:t>
      </w:r>
    </w:p>
    <w:p w:rsidR="005D48F8" w:rsidRDefault="005D48F8" w:rsidP="005C3F58">
      <w:pPr>
        <w:spacing w:line="240" w:lineRule="auto"/>
        <w:ind w:firstLine="567"/>
        <w:jc w:val="both"/>
        <w:rPr>
          <w:b/>
          <w:color w:val="0D0D0D"/>
          <w:sz w:val="28"/>
          <w:szCs w:val="28"/>
        </w:rPr>
      </w:pPr>
    </w:p>
    <w:p w:rsidR="005C3F58" w:rsidRDefault="008301F5" w:rsidP="005C3F58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Для решения одной из годовых</w:t>
      </w:r>
      <w:r w:rsidR="008C7E4B" w:rsidRPr="00D30910">
        <w:rPr>
          <w:b/>
          <w:color w:val="0D0D0D"/>
          <w:sz w:val="28"/>
          <w:szCs w:val="28"/>
        </w:rPr>
        <w:t xml:space="preserve"> задач</w:t>
      </w:r>
      <w:r w:rsidR="008C7E4B" w:rsidRPr="00D30910">
        <w:rPr>
          <w:color w:val="0D0D0D"/>
          <w:sz w:val="28"/>
          <w:szCs w:val="28"/>
        </w:rPr>
        <w:t xml:space="preserve">  «Повышение уровня профессионального мастерства и развитие профессиональной компетенции</w:t>
      </w:r>
      <w:r>
        <w:rPr>
          <w:color w:val="0D0D0D"/>
          <w:sz w:val="28"/>
          <w:szCs w:val="28"/>
        </w:rPr>
        <w:t xml:space="preserve"> педагога»</w:t>
      </w:r>
      <w:r w:rsidR="008C7E4B" w:rsidRPr="00D30910">
        <w:rPr>
          <w:color w:val="0D0D0D"/>
          <w:sz w:val="28"/>
          <w:szCs w:val="28"/>
        </w:rPr>
        <w:t xml:space="preserve"> были проведены следующие мероприятия:</w:t>
      </w:r>
      <w:r w:rsidR="005C3F58" w:rsidRPr="005C3F58">
        <w:rPr>
          <w:color w:val="0D0D0D"/>
          <w:sz w:val="28"/>
          <w:szCs w:val="28"/>
        </w:rPr>
        <w:t xml:space="preserve"> </w:t>
      </w:r>
      <w:r w:rsidR="005C3F58">
        <w:rPr>
          <w:color w:val="0D0D0D"/>
          <w:sz w:val="28"/>
          <w:szCs w:val="28"/>
        </w:rPr>
        <w:t>тематический контроль</w:t>
      </w:r>
      <w:proofErr w:type="gramStart"/>
      <w:r w:rsidR="005C3F58">
        <w:rPr>
          <w:color w:val="0D0D0D"/>
          <w:sz w:val="28"/>
          <w:szCs w:val="28"/>
        </w:rPr>
        <w:t xml:space="preserve"> ,</w:t>
      </w:r>
      <w:proofErr w:type="gramEnd"/>
      <w:r w:rsidR="005C3F58">
        <w:rPr>
          <w:color w:val="0D0D0D"/>
          <w:sz w:val="28"/>
          <w:szCs w:val="28"/>
        </w:rPr>
        <w:t xml:space="preserve"> педсовет,</w:t>
      </w:r>
      <w:r w:rsidR="008C7E4B" w:rsidRPr="00D30910">
        <w:rPr>
          <w:color w:val="0D0D0D"/>
          <w:sz w:val="28"/>
          <w:szCs w:val="28"/>
        </w:rPr>
        <w:t xml:space="preserve"> </w:t>
      </w:r>
      <w:r w:rsidR="005C3F58">
        <w:rPr>
          <w:color w:val="0D0D0D"/>
          <w:sz w:val="28"/>
          <w:szCs w:val="28"/>
        </w:rPr>
        <w:t>экспресс-опрос</w:t>
      </w:r>
      <w:r w:rsidR="008C7E4B" w:rsidRPr="00D30910">
        <w:rPr>
          <w:color w:val="0D0D0D"/>
          <w:sz w:val="28"/>
          <w:szCs w:val="28"/>
        </w:rPr>
        <w:t xml:space="preserve"> «Знатоки ФГОС ДО»/ </w:t>
      </w:r>
      <w:proofErr w:type="spellStart"/>
      <w:r w:rsidR="008C7E4B" w:rsidRPr="00D30910">
        <w:rPr>
          <w:color w:val="0D0D0D"/>
          <w:sz w:val="28"/>
          <w:szCs w:val="28"/>
        </w:rPr>
        <w:t>Вагенлейтнер</w:t>
      </w:r>
      <w:proofErr w:type="spellEnd"/>
      <w:r w:rsidR="008C7E4B" w:rsidRPr="00D30910">
        <w:rPr>
          <w:color w:val="0D0D0D"/>
          <w:sz w:val="28"/>
          <w:szCs w:val="28"/>
        </w:rPr>
        <w:t xml:space="preserve"> О.Б.; тематический контроль по теме педсовета в старшей группе</w:t>
      </w:r>
      <w:r w:rsidR="008C7E4B" w:rsidRPr="00D30910">
        <w:rPr>
          <w:b/>
          <w:bCs/>
          <w:i/>
          <w:iCs/>
          <w:color w:val="0D0D0D"/>
          <w:sz w:val="28"/>
          <w:szCs w:val="28"/>
        </w:rPr>
        <w:t xml:space="preserve">; </w:t>
      </w:r>
      <w:r w:rsidR="008C7E4B" w:rsidRPr="00D30910">
        <w:rPr>
          <w:color w:val="0D0D0D"/>
          <w:sz w:val="28"/>
          <w:szCs w:val="28"/>
        </w:rPr>
        <w:t>консультации для воспитателей</w:t>
      </w:r>
      <w:r w:rsidR="005C3F58">
        <w:rPr>
          <w:color w:val="0D0D0D"/>
          <w:sz w:val="28"/>
          <w:szCs w:val="28"/>
        </w:rPr>
        <w:t xml:space="preserve">. </w:t>
      </w:r>
    </w:p>
    <w:p w:rsidR="009F5AD6" w:rsidRPr="00D30910" w:rsidRDefault="009F5AD6" w:rsidP="009F5AD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 xml:space="preserve">Педагоги знакомят детей с элементарными сведениями о человеке в истории и культуре </w:t>
      </w:r>
      <w:r w:rsidR="005C3F58">
        <w:rPr>
          <w:rFonts w:ascii="Times New Roman" w:hAnsi="Times New Roman" w:cs="Times New Roman"/>
          <w:sz w:val="28"/>
          <w:szCs w:val="28"/>
        </w:rPr>
        <w:t>чеченского</w:t>
      </w:r>
      <w:r w:rsidRPr="00D30910">
        <w:rPr>
          <w:rFonts w:ascii="Times New Roman" w:hAnsi="Times New Roman" w:cs="Times New Roman"/>
          <w:sz w:val="28"/>
          <w:szCs w:val="28"/>
        </w:rPr>
        <w:t xml:space="preserve"> народа, рассказывают об устройстве жилья, предметах домашнего обихода, особенностях одежды, в доступной форме дают представление о народных обычаях, традициях, праздниках, игрищах и забавах знакомят с историческими ремеслами, с развитием труда человека, профессиями, с народным творчеством.</w:t>
      </w:r>
    </w:p>
    <w:p w:rsidR="008C7E4B" w:rsidRPr="00D30910" w:rsidRDefault="008C7E4B" w:rsidP="00EC4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30910">
        <w:rPr>
          <w:rFonts w:ascii="Times New Roman" w:hAnsi="Times New Roman" w:cs="Times New Roman"/>
          <w:b/>
          <w:bCs/>
          <w:color w:val="0D0D0D"/>
          <w:sz w:val="28"/>
          <w:szCs w:val="28"/>
        </w:rPr>
        <w:lastRenderedPageBreak/>
        <w:t>Вывод:</w:t>
      </w:r>
      <w:r w:rsidRPr="00D30910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Результаты анализа показали, что годовые задачи выполнены, годовой план  реализован.</w:t>
      </w:r>
      <w:r w:rsidRPr="00D30910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D30910">
        <w:rPr>
          <w:rFonts w:ascii="Times New Roman" w:hAnsi="Times New Roman" w:cs="Times New Roman"/>
          <w:sz w:val="28"/>
          <w:szCs w:val="28"/>
        </w:rPr>
        <w:t xml:space="preserve">В ДОУ систематически организуются и проводятся различные тематические </w:t>
      </w:r>
      <w:proofErr w:type="gramStart"/>
      <w:r w:rsidR="00140596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D30910">
        <w:rPr>
          <w:rFonts w:ascii="Times New Roman" w:hAnsi="Times New Roman" w:cs="Times New Roman"/>
          <w:sz w:val="28"/>
          <w:szCs w:val="28"/>
        </w:rPr>
        <w:t xml:space="preserve">  как с детьми так и с педагогами. </w:t>
      </w:r>
    </w:p>
    <w:p w:rsidR="005C3F58" w:rsidRDefault="005C3F58" w:rsidP="00096EEE">
      <w:pPr>
        <w:pStyle w:val="Default"/>
        <w:jc w:val="both"/>
        <w:rPr>
          <w:b/>
          <w:bCs/>
          <w:sz w:val="28"/>
          <w:szCs w:val="28"/>
        </w:rPr>
      </w:pPr>
    </w:p>
    <w:p w:rsidR="008C7E4B" w:rsidRPr="00D30910" w:rsidRDefault="002640D6" w:rsidP="00096EEE">
      <w:pPr>
        <w:pStyle w:val="Default"/>
        <w:jc w:val="both"/>
        <w:rPr>
          <w:sz w:val="28"/>
          <w:szCs w:val="28"/>
        </w:rPr>
      </w:pPr>
      <w:r w:rsidRPr="00D30910">
        <w:rPr>
          <w:b/>
          <w:bCs/>
          <w:sz w:val="28"/>
          <w:szCs w:val="28"/>
        </w:rPr>
        <w:t>1.6</w:t>
      </w:r>
      <w:r w:rsidR="008C7E4B" w:rsidRPr="00D30910">
        <w:rPr>
          <w:b/>
          <w:bCs/>
          <w:sz w:val="28"/>
          <w:szCs w:val="28"/>
        </w:rPr>
        <w:t xml:space="preserve">. Результаты освоения образовательной программы воспитанниками </w:t>
      </w:r>
    </w:p>
    <w:p w:rsidR="002640D6" w:rsidRPr="00D30910" w:rsidRDefault="002640D6" w:rsidP="00096EEE">
      <w:pPr>
        <w:spacing w:line="240" w:lineRule="auto"/>
        <w:ind w:firstLine="567"/>
        <w:jc w:val="both"/>
        <w:rPr>
          <w:b/>
          <w:bCs/>
          <w:color w:val="0D0D0D"/>
          <w:sz w:val="28"/>
          <w:szCs w:val="28"/>
        </w:rPr>
      </w:pPr>
    </w:p>
    <w:p w:rsidR="008C7E4B" w:rsidRPr="00D30910" w:rsidRDefault="008C7E4B" w:rsidP="00096EEE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8C7E4B" w:rsidRPr="00D30910" w:rsidRDefault="008C7E4B" w:rsidP="006D24BB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Согласно требованиям ФГОС </w:t>
      </w:r>
      <w:proofErr w:type="gramStart"/>
      <w:r w:rsidRPr="00D30910">
        <w:rPr>
          <w:sz w:val="28"/>
          <w:szCs w:val="28"/>
        </w:rPr>
        <w:t>ДО</w:t>
      </w:r>
      <w:proofErr w:type="gramEnd"/>
      <w:r w:rsidRPr="00D30910">
        <w:rPr>
          <w:sz w:val="28"/>
          <w:szCs w:val="28"/>
        </w:rPr>
        <w:t xml:space="preserve"> </w:t>
      </w:r>
      <w:proofErr w:type="gramStart"/>
      <w:r w:rsidRPr="00D30910">
        <w:rPr>
          <w:sz w:val="28"/>
          <w:szCs w:val="28"/>
        </w:rPr>
        <w:t>результаты</w:t>
      </w:r>
      <w:proofErr w:type="gramEnd"/>
      <w:r w:rsidRPr="00D30910">
        <w:rPr>
          <w:sz w:val="28"/>
          <w:szCs w:val="28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D30910">
        <w:rPr>
          <w:sz w:val="28"/>
          <w:szCs w:val="28"/>
        </w:rPr>
        <w:t>ДО</w:t>
      </w:r>
      <w:proofErr w:type="gramEnd"/>
      <w:r w:rsidRPr="00D30910">
        <w:rPr>
          <w:sz w:val="28"/>
          <w:szCs w:val="28"/>
        </w:rPr>
        <w:t xml:space="preserve"> </w:t>
      </w:r>
      <w:r w:rsidR="00140596">
        <w:rPr>
          <w:sz w:val="28"/>
          <w:szCs w:val="28"/>
        </w:rPr>
        <w:t xml:space="preserve"> </w:t>
      </w:r>
      <w:proofErr w:type="gramStart"/>
      <w:r w:rsidRPr="00D30910">
        <w:rPr>
          <w:sz w:val="28"/>
          <w:szCs w:val="28"/>
        </w:rPr>
        <w:t>целевые</w:t>
      </w:r>
      <w:proofErr w:type="gramEnd"/>
      <w:r w:rsidR="00140596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3922A1" w:rsidRPr="00D30910" w:rsidRDefault="003922A1" w:rsidP="007E7EFB">
      <w:pPr>
        <w:spacing w:line="240" w:lineRule="auto"/>
        <w:rPr>
          <w:b/>
          <w:bCs/>
          <w:sz w:val="28"/>
          <w:szCs w:val="28"/>
          <w:lang w:eastAsia="ru-RU"/>
        </w:rPr>
      </w:pPr>
    </w:p>
    <w:p w:rsidR="00717B8D" w:rsidRDefault="00717B8D" w:rsidP="001E20C2">
      <w:pPr>
        <w:spacing w:line="240" w:lineRule="auto"/>
        <w:rPr>
          <w:b/>
          <w:bCs/>
          <w:sz w:val="28"/>
          <w:szCs w:val="28"/>
        </w:rPr>
      </w:pPr>
    </w:p>
    <w:p w:rsidR="00FC0B1B" w:rsidRPr="00D30910" w:rsidRDefault="008C7E4B" w:rsidP="001E20C2">
      <w:pPr>
        <w:spacing w:line="240" w:lineRule="auto"/>
        <w:rPr>
          <w:color w:val="FF0000"/>
          <w:sz w:val="28"/>
          <w:szCs w:val="28"/>
          <w:lang w:eastAsia="ru-RU"/>
        </w:rPr>
      </w:pPr>
      <w:r w:rsidRPr="00D30910">
        <w:rPr>
          <w:b/>
          <w:bCs/>
          <w:sz w:val="28"/>
          <w:szCs w:val="28"/>
        </w:rPr>
        <w:t>Раздел</w:t>
      </w:r>
      <w:r w:rsidRPr="00D30910">
        <w:rPr>
          <w:b/>
          <w:bCs/>
          <w:sz w:val="28"/>
          <w:szCs w:val="28"/>
          <w:lang w:eastAsia="ru-RU"/>
        </w:rPr>
        <w:t xml:space="preserve"> 2.   Условия  осуществления  образовательного процесса</w:t>
      </w:r>
    </w:p>
    <w:p w:rsidR="000E1786" w:rsidRDefault="000E1786" w:rsidP="00096EEE">
      <w:pPr>
        <w:pStyle w:val="Default"/>
        <w:jc w:val="both"/>
        <w:rPr>
          <w:b/>
          <w:bCs/>
          <w:sz w:val="28"/>
          <w:szCs w:val="28"/>
        </w:rPr>
      </w:pPr>
    </w:p>
    <w:p w:rsidR="008C7E4B" w:rsidRPr="00D30910" w:rsidRDefault="008C7E4B" w:rsidP="00096EEE">
      <w:pPr>
        <w:pStyle w:val="Default"/>
        <w:jc w:val="both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>2.1. Система управления ДОУ</w:t>
      </w:r>
      <w:r w:rsidRPr="00D30910">
        <w:rPr>
          <w:sz w:val="28"/>
          <w:szCs w:val="28"/>
        </w:rPr>
        <w:t xml:space="preserve"> </w:t>
      </w:r>
    </w:p>
    <w:p w:rsidR="008C7E4B" w:rsidRPr="00D30910" w:rsidRDefault="008C7E4B" w:rsidP="00096EEE">
      <w:pPr>
        <w:pStyle w:val="Default"/>
        <w:ind w:firstLine="709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Управление ДОУ   осуществляется в соответствии с Законом Российской Федерации «Об образовании» и Уставом на принципах демократичности, открытости, приоритета общечеловеческих ценностей, охраны жизни и здоровья, свободного развития личности. В соответстви</w:t>
      </w:r>
      <w:r w:rsidR="00C50E34">
        <w:rPr>
          <w:sz w:val="28"/>
          <w:szCs w:val="28"/>
        </w:rPr>
        <w:t>и с Программой развития ДОУ</w:t>
      </w:r>
      <w:r w:rsidRPr="00D30910">
        <w:rPr>
          <w:sz w:val="28"/>
          <w:szCs w:val="28"/>
        </w:rPr>
        <w:t xml:space="preserve">  спроектирована оптимальная система управления ДОУ, которая реализуется с учетом социально-экономических, материально-технических и внешних условий в рамках существующего законодательства Российской Ф</w:t>
      </w:r>
      <w:r w:rsidR="00C50E34">
        <w:rPr>
          <w:sz w:val="28"/>
          <w:szCs w:val="28"/>
        </w:rPr>
        <w:t>едерации.</w:t>
      </w:r>
      <w:r w:rsidRPr="00D30910">
        <w:rPr>
          <w:sz w:val="28"/>
          <w:szCs w:val="28"/>
        </w:rPr>
        <w:t xml:space="preserve"> Уровневая структура управления позволяет обеспечить стратегическое, тактическое, оперативное управление ДОУ. Управление ДОУ строится на принципах единоначалия и самоуправления. В управление включены участники образовательного процесса: - родители (законные представители), общественность (Общее собрание коллектива Учреждения,   Собрание родителей, Общее собрание трудового коллектива), - педагоги (Педагогический совет,  Профсоюзный комитет). 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Стиль отношений направлен на создание атмосферы успешности, личностного роста и творческого развития каждого участника образовательного процесса. В рамках реализации программы развития сформирована система управления, которая позволяет: </w:t>
      </w:r>
    </w:p>
    <w:p w:rsidR="008C7E4B" w:rsidRPr="00D30910" w:rsidRDefault="008C7E4B" w:rsidP="003110DD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обеспечивать высокий уровень образования детей на каждой возрастной ступени; </w:t>
      </w:r>
    </w:p>
    <w:p w:rsidR="008C7E4B" w:rsidRPr="00D30910" w:rsidRDefault="008C7E4B" w:rsidP="003110DD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 w:rsidRPr="00D30910">
        <w:rPr>
          <w:sz w:val="28"/>
          <w:szCs w:val="28"/>
        </w:rPr>
        <w:lastRenderedPageBreak/>
        <w:t xml:space="preserve">формировать конкретный образовательный запрос к методической службе и системе повышения квалификации педагогов; </w:t>
      </w:r>
    </w:p>
    <w:p w:rsidR="008C7E4B" w:rsidRPr="00D30910" w:rsidRDefault="008C7E4B" w:rsidP="003110DD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обогащать систему образования ДОУ   новыми процессуальными умениями, творческим подходом к решению проблем, связанных с обучением и воспитанием дошкольников;</w:t>
      </w:r>
    </w:p>
    <w:p w:rsidR="008C7E4B" w:rsidRPr="00D30910" w:rsidRDefault="008C7E4B" w:rsidP="003110DD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создать условия социально-психологического комфорта и защищенности всех участников образовательного процесса; </w:t>
      </w:r>
    </w:p>
    <w:p w:rsidR="008C7E4B" w:rsidRPr="00D30910" w:rsidRDefault="008C7E4B" w:rsidP="003110DD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обеспечить соблюдение действующих правовых норм и правил;</w:t>
      </w:r>
    </w:p>
    <w:p w:rsidR="008C7E4B" w:rsidRPr="00D30910" w:rsidRDefault="008C7E4B" w:rsidP="003110DD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совершенствовать систему интеграции образовательных факторов: ДОУ, семьи, микро и </w:t>
      </w:r>
      <w:proofErr w:type="spellStart"/>
      <w:r w:rsidRPr="00D30910">
        <w:rPr>
          <w:sz w:val="28"/>
          <w:szCs w:val="28"/>
        </w:rPr>
        <w:t>макросоциума</w:t>
      </w:r>
      <w:proofErr w:type="spellEnd"/>
      <w:proofErr w:type="gramStart"/>
      <w:r w:rsidRPr="00D30910">
        <w:rPr>
          <w:sz w:val="28"/>
          <w:szCs w:val="28"/>
        </w:rPr>
        <w:t>,;</w:t>
      </w:r>
    </w:p>
    <w:p w:rsidR="008C7E4B" w:rsidRPr="00D30910" w:rsidRDefault="008C7E4B" w:rsidP="003110DD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proofErr w:type="gramEnd"/>
      <w:r w:rsidRPr="00D30910">
        <w:rPr>
          <w:sz w:val="28"/>
          <w:szCs w:val="28"/>
        </w:rPr>
        <w:t xml:space="preserve">создать механизм управления на основе уважения, доверия, успеха с целью перевода ДОУ   в режим демократического самоуправления. </w:t>
      </w:r>
    </w:p>
    <w:p w:rsidR="008C7E4B" w:rsidRPr="00D30910" w:rsidRDefault="008C7E4B" w:rsidP="00096EEE">
      <w:pPr>
        <w:rPr>
          <w:sz w:val="28"/>
          <w:szCs w:val="28"/>
        </w:rPr>
      </w:pPr>
    </w:p>
    <w:p w:rsidR="005D48F8" w:rsidRDefault="005D48F8" w:rsidP="000E1786">
      <w:pPr>
        <w:rPr>
          <w:b/>
          <w:bCs/>
          <w:sz w:val="28"/>
          <w:szCs w:val="28"/>
          <w:lang w:val="tt-RU"/>
        </w:rPr>
      </w:pPr>
    </w:p>
    <w:p w:rsidR="005D48F8" w:rsidRDefault="005D48F8" w:rsidP="000E1786">
      <w:pPr>
        <w:rPr>
          <w:b/>
          <w:bCs/>
          <w:sz w:val="28"/>
          <w:szCs w:val="28"/>
          <w:lang w:val="tt-RU"/>
        </w:rPr>
      </w:pPr>
    </w:p>
    <w:p w:rsidR="000E1786" w:rsidRPr="000E1786" w:rsidRDefault="008C7E4B" w:rsidP="000E1786">
      <w:pPr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  <w:lang w:val="tt-RU"/>
        </w:rPr>
        <w:t xml:space="preserve">2.2. </w:t>
      </w:r>
      <w:r w:rsidR="000E1786">
        <w:rPr>
          <w:b/>
          <w:sz w:val="28"/>
          <w:szCs w:val="28"/>
          <w:u w:val="single"/>
        </w:rPr>
        <w:t>Сведения о пед</w:t>
      </w:r>
      <w:r w:rsidR="00717B8D">
        <w:rPr>
          <w:b/>
          <w:sz w:val="28"/>
          <w:szCs w:val="28"/>
          <w:u w:val="single"/>
        </w:rPr>
        <w:t>агогическом составе МБДОУ (</w:t>
      </w:r>
      <w:r w:rsidR="000E1786">
        <w:rPr>
          <w:b/>
          <w:sz w:val="28"/>
          <w:szCs w:val="28"/>
          <w:u w:val="single"/>
        </w:rPr>
        <w:t>2017г)</w:t>
      </w:r>
    </w:p>
    <w:tbl>
      <w:tblPr>
        <w:tblpPr w:leftFromText="180" w:rightFromText="180" w:bottomFromText="200" w:vertAnchor="text" w:tblpX="-494" w:tblpY="68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828"/>
        <w:gridCol w:w="1211"/>
        <w:gridCol w:w="1730"/>
        <w:gridCol w:w="1211"/>
        <w:gridCol w:w="1211"/>
        <w:gridCol w:w="1265"/>
      </w:tblGrid>
      <w:tr w:rsidR="000E1786" w:rsidRPr="00B2386A" w:rsidTr="00C50E34">
        <w:trPr>
          <w:trHeight w:val="1434"/>
        </w:trPr>
        <w:tc>
          <w:tcPr>
            <w:tcW w:w="1384" w:type="dxa"/>
            <w:vAlign w:val="center"/>
          </w:tcPr>
          <w:p w:rsidR="000E1786" w:rsidRDefault="000E1786" w:rsidP="00C50E34">
            <w:pPr>
              <w:spacing w:line="240" w:lineRule="auto"/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</w:tc>
        <w:tc>
          <w:tcPr>
            <w:tcW w:w="1843" w:type="dxa"/>
            <w:vAlign w:val="center"/>
          </w:tcPr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имеют высшее образование</w:t>
            </w:r>
          </w:p>
        </w:tc>
        <w:tc>
          <w:tcPr>
            <w:tcW w:w="2039" w:type="dxa"/>
            <w:gridSpan w:val="2"/>
            <w:vAlign w:val="center"/>
          </w:tcPr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730" w:type="dxa"/>
            <w:vAlign w:val="center"/>
          </w:tcPr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без категории</w:t>
            </w:r>
          </w:p>
        </w:tc>
        <w:tc>
          <w:tcPr>
            <w:tcW w:w="1211" w:type="dxa"/>
            <w:vAlign w:val="center"/>
          </w:tcPr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пенсионеры</w:t>
            </w:r>
          </w:p>
        </w:tc>
        <w:tc>
          <w:tcPr>
            <w:tcW w:w="1211" w:type="dxa"/>
            <w:vAlign w:val="center"/>
          </w:tcPr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получающие</w:t>
            </w:r>
            <w:proofErr w:type="gramEnd"/>
            <w:r>
              <w:rPr>
                <w:b/>
              </w:rPr>
              <w:t xml:space="preserve"> среднее</w:t>
            </w:r>
          </w:p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265" w:type="dxa"/>
            <w:vAlign w:val="center"/>
          </w:tcPr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получающие высшее</w:t>
            </w:r>
          </w:p>
          <w:p w:rsidR="000E1786" w:rsidRDefault="000E1786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</w:tr>
      <w:tr w:rsidR="00FF2CAC" w:rsidRPr="00B2386A" w:rsidTr="000D628B">
        <w:trPr>
          <w:trHeight w:val="561"/>
        </w:trPr>
        <w:tc>
          <w:tcPr>
            <w:tcW w:w="1384" w:type="dxa"/>
            <w:vMerge w:val="restart"/>
            <w:vAlign w:val="center"/>
          </w:tcPr>
          <w:p w:rsidR="00FF2CAC" w:rsidRPr="0068776A" w:rsidRDefault="00FF2CAC" w:rsidP="00C50E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  <w:vMerge w:val="restart"/>
            <w:vAlign w:val="center"/>
          </w:tcPr>
          <w:p w:rsidR="00FF2CAC" w:rsidRPr="0068776A" w:rsidRDefault="00FF2CAC" w:rsidP="00C50E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8" w:type="dxa"/>
            <w:vAlign w:val="center"/>
          </w:tcPr>
          <w:p w:rsidR="00FF2CAC" w:rsidRDefault="00FF2CAC" w:rsidP="00FF2CAC">
            <w:pPr>
              <w:spacing w:line="240" w:lineRule="auto"/>
              <w:rPr>
                <w:b/>
              </w:rPr>
            </w:pPr>
            <w:r w:rsidRPr="0068776A">
              <w:rPr>
                <w:b/>
              </w:rPr>
              <w:t>Высшая</w:t>
            </w:r>
          </w:p>
          <w:p w:rsidR="00FF2CAC" w:rsidRDefault="00FF2CAC" w:rsidP="00FF2CA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  <w:p w:rsidR="00FF2CAC" w:rsidRDefault="00FF2CAC" w:rsidP="00FF2CAC">
            <w:pPr>
              <w:spacing w:line="240" w:lineRule="auto"/>
              <w:rPr>
                <w:b/>
              </w:rPr>
            </w:pPr>
          </w:p>
          <w:p w:rsidR="00FF2CAC" w:rsidRPr="0068776A" w:rsidRDefault="00FF2CAC" w:rsidP="00C50E3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11" w:type="dxa"/>
            <w:vAlign w:val="center"/>
          </w:tcPr>
          <w:p w:rsidR="00FF2CAC" w:rsidRDefault="00FF2CAC" w:rsidP="00FF2CAC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FF2CAC" w:rsidRDefault="00FF2CAC" w:rsidP="00C50E34">
            <w:pPr>
              <w:spacing w:line="240" w:lineRule="auto"/>
              <w:ind w:left="72"/>
              <w:jc w:val="center"/>
              <w:rPr>
                <w:b/>
              </w:rPr>
            </w:pPr>
          </w:p>
          <w:p w:rsidR="00FF2CAC" w:rsidRDefault="00FF2CAC" w:rsidP="00C50E34">
            <w:pPr>
              <w:spacing w:line="240" w:lineRule="auto"/>
              <w:ind w:left="72"/>
              <w:jc w:val="center"/>
              <w:rPr>
                <w:b/>
              </w:rPr>
            </w:pPr>
          </w:p>
          <w:p w:rsidR="00FF2CAC" w:rsidRPr="0068776A" w:rsidRDefault="00FF2CAC" w:rsidP="00FF2CAC">
            <w:pPr>
              <w:spacing w:line="240" w:lineRule="auto"/>
              <w:ind w:left="72"/>
              <w:rPr>
                <w:b/>
              </w:rPr>
            </w:pPr>
            <w:r>
              <w:rPr>
                <w:b/>
              </w:rPr>
              <w:t>1</w:t>
            </w:r>
          </w:p>
          <w:p w:rsidR="00FF2CAC" w:rsidRPr="0068776A" w:rsidRDefault="00FF2CAC" w:rsidP="00717B8D">
            <w:pPr>
              <w:spacing w:line="240" w:lineRule="auto"/>
              <w:rPr>
                <w:b/>
              </w:rPr>
            </w:pPr>
          </w:p>
        </w:tc>
        <w:tc>
          <w:tcPr>
            <w:tcW w:w="1730" w:type="dxa"/>
            <w:tcBorders>
              <w:bottom w:val="nil"/>
            </w:tcBorders>
            <w:vAlign w:val="center"/>
          </w:tcPr>
          <w:p w:rsidR="00FF2CAC" w:rsidRPr="0068776A" w:rsidRDefault="00FF2CAC" w:rsidP="00C50E34">
            <w:pPr>
              <w:spacing w:line="240" w:lineRule="auto"/>
              <w:jc w:val="center"/>
              <w:rPr>
                <w:b/>
              </w:rPr>
            </w:pPr>
          </w:p>
          <w:p w:rsidR="00FF2CAC" w:rsidRPr="0068776A" w:rsidRDefault="00FF2CAC" w:rsidP="00C50E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11" w:type="dxa"/>
            <w:vMerge w:val="restart"/>
            <w:vAlign w:val="center"/>
          </w:tcPr>
          <w:p w:rsidR="00FF2CAC" w:rsidRPr="0068776A" w:rsidRDefault="00FF2CAC" w:rsidP="00C50E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vAlign w:val="center"/>
          </w:tcPr>
          <w:p w:rsidR="00FF2CAC" w:rsidRPr="0068776A" w:rsidRDefault="00FF2CAC" w:rsidP="00C50E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5" w:type="dxa"/>
            <w:vMerge w:val="restart"/>
            <w:vAlign w:val="center"/>
          </w:tcPr>
          <w:p w:rsidR="00FF2CAC" w:rsidRPr="0068776A" w:rsidRDefault="00FF2CAC" w:rsidP="00C50E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5D48F8" w:rsidRDefault="005D48F8" w:rsidP="00717B8D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48F8" w:rsidRDefault="005D48F8" w:rsidP="00717B8D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3932" w:rsidRDefault="00B43932" w:rsidP="00717B8D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790F" w:rsidRPr="00D30910" w:rsidRDefault="00DF790F" w:rsidP="00717B8D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Слож</w:t>
      </w:r>
      <w:r w:rsidR="00C50E34">
        <w:rPr>
          <w:rFonts w:ascii="Times New Roman" w:hAnsi="Times New Roman" w:cs="Times New Roman"/>
          <w:sz w:val="28"/>
          <w:szCs w:val="28"/>
        </w:rPr>
        <w:t xml:space="preserve">ившийся кадровый состав ДОУ </w:t>
      </w:r>
      <w:r w:rsidRPr="00D30910">
        <w:rPr>
          <w:rFonts w:ascii="Times New Roman" w:hAnsi="Times New Roman" w:cs="Times New Roman"/>
          <w:sz w:val="28"/>
          <w:szCs w:val="28"/>
        </w:rPr>
        <w:t xml:space="preserve"> позволяет вести </w:t>
      </w:r>
      <w:proofErr w:type="spellStart"/>
      <w:r w:rsidRPr="00D3091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30910">
        <w:rPr>
          <w:rFonts w:ascii="Times New Roman" w:hAnsi="Times New Roman" w:cs="Times New Roman"/>
          <w:sz w:val="28"/>
          <w:szCs w:val="28"/>
        </w:rPr>
        <w:t xml:space="preserve"> – образовательную работу с детьми на </w:t>
      </w:r>
      <w:r w:rsidR="00C50E34">
        <w:rPr>
          <w:rFonts w:ascii="Times New Roman" w:hAnsi="Times New Roman" w:cs="Times New Roman"/>
          <w:sz w:val="28"/>
          <w:szCs w:val="28"/>
        </w:rPr>
        <w:t>хорошем</w:t>
      </w:r>
      <w:r w:rsidRPr="00D30910">
        <w:rPr>
          <w:rFonts w:ascii="Times New Roman" w:hAnsi="Times New Roman" w:cs="Times New Roman"/>
          <w:sz w:val="28"/>
          <w:szCs w:val="28"/>
        </w:rPr>
        <w:t xml:space="preserve"> уровне с учётом ФГОС. </w:t>
      </w:r>
    </w:p>
    <w:p w:rsidR="00717B8D" w:rsidRDefault="00717B8D" w:rsidP="00DA386A">
      <w:pPr>
        <w:rPr>
          <w:noProof/>
          <w:lang w:eastAsia="ru-RU"/>
        </w:rPr>
      </w:pPr>
    </w:p>
    <w:p w:rsidR="00717B8D" w:rsidRDefault="00717B8D" w:rsidP="00DA386A">
      <w:pPr>
        <w:rPr>
          <w:noProof/>
          <w:lang w:eastAsia="ru-RU"/>
        </w:rPr>
      </w:pPr>
    </w:p>
    <w:p w:rsidR="00C50DA2" w:rsidRDefault="00B43932" w:rsidP="00CF3B76">
      <w:pPr>
        <w:tabs>
          <w:tab w:val="right" w:pos="10206"/>
        </w:tabs>
      </w:pPr>
      <w:r w:rsidRPr="008E7C07">
        <w:rPr>
          <w:noProof/>
          <w:lang w:eastAsia="ru-RU"/>
        </w:rPr>
        <w:object w:dxaOrig="5121" w:dyaOrig="4395">
          <v:shape id="_x0000_i1026" type="#_x0000_t75" style="width:256pt;height:219.2pt" o:ole="">
            <v:imagedata r:id="rId12" o:title="" cropbottom="-43f"/>
            <o:lock v:ext="edit" aspectratio="f"/>
          </v:shape>
          <o:OLEObject Type="Embed" ProgID="Excel.Sheet.8" ShapeID="_x0000_i1026" DrawAspect="Content" ObjectID="_1585663623" r:id="rId13">
            <o:FieldCodes>\s</o:FieldCodes>
          </o:OLEObject>
        </w:object>
      </w:r>
      <w:r w:rsidRPr="008E7C07">
        <w:rPr>
          <w:noProof/>
          <w:lang w:eastAsia="ru-RU"/>
        </w:rPr>
        <w:object w:dxaOrig="4965" w:dyaOrig="4395">
          <v:shape id="_x0000_i1027" type="#_x0000_t75" style="width:248pt;height:219.2pt" o:ole="">
            <v:imagedata r:id="rId14" o:title="" cropbottom="-37f"/>
            <o:lock v:ext="edit" aspectratio="f"/>
          </v:shape>
          <o:OLEObject Type="Embed" ProgID="Excel.Sheet.8" ShapeID="_x0000_i1027" DrawAspect="Content" ObjectID="_1585663624" r:id="rId15">
            <o:FieldCodes>\s</o:FieldCodes>
          </o:OLEObject>
        </w:object>
      </w:r>
      <w:r w:rsidR="00CF3B76">
        <w:tab/>
      </w:r>
    </w:p>
    <w:p w:rsidR="00B43932" w:rsidRDefault="00B43932" w:rsidP="00CF3B76">
      <w:pPr>
        <w:tabs>
          <w:tab w:val="right" w:pos="10206"/>
        </w:tabs>
      </w:pPr>
    </w:p>
    <w:p w:rsidR="00717B8D" w:rsidRDefault="00717B8D" w:rsidP="00717B8D"/>
    <w:p w:rsidR="00717B8D" w:rsidRDefault="00717B8D" w:rsidP="00C50DA2">
      <w:pPr>
        <w:jc w:val="right"/>
      </w:pPr>
    </w:p>
    <w:p w:rsidR="00717B8D" w:rsidRDefault="005D48F8" w:rsidP="00B43932">
      <w:pPr>
        <w:tabs>
          <w:tab w:val="left" w:pos="330"/>
          <w:tab w:val="left" w:pos="851"/>
          <w:tab w:val="left" w:pos="5820"/>
        </w:tabs>
      </w:pPr>
      <w:r>
        <w:t xml:space="preserve">               </w:t>
      </w:r>
      <w:r w:rsidR="00717B8D">
        <w:t>1 К</w:t>
      </w:r>
      <w:r w:rsidR="00CF3B76">
        <w:t>атегория</w:t>
      </w:r>
      <w:r w:rsidR="00CF3B76">
        <w:tab/>
      </w:r>
      <w:r>
        <w:t xml:space="preserve">           </w:t>
      </w:r>
      <w:proofErr w:type="gramStart"/>
      <w:r w:rsidR="00CF3B76">
        <w:t>Высшее</w:t>
      </w:r>
      <w:proofErr w:type="gramEnd"/>
    </w:p>
    <w:p w:rsidR="00717B8D" w:rsidRDefault="00702ACF" w:rsidP="00717B8D">
      <w:pPr>
        <w:tabs>
          <w:tab w:val="left" w:pos="1380"/>
        </w:tabs>
      </w:pPr>
      <w:r>
        <w:rPr>
          <w:noProof/>
          <w:lang w:eastAsia="ru-RU"/>
        </w:rPr>
        <w:pict>
          <v:rect id="_x0000_s1036" style="position:absolute;margin-left:277.05pt;margin-top:8.5pt;width:31.5pt;height:17.7pt;z-index:3" fillcolor="#4f81bd" strokecolor="#f2f2f2" strokeweight="3pt">
            <v:shadow on="t" type="perspective" color="#243f60" opacity=".5" offset="1pt" offset2="-1pt"/>
          </v:rect>
        </w:pict>
      </w:r>
      <w:r w:rsidRPr="00702ACF">
        <w:rPr>
          <w:noProof/>
          <w:color w:val="548DD4" w:themeColor="text2" w:themeTint="99"/>
        </w:rPr>
        <w:pict>
          <v:rect id="_x0000_s1034" style="position:absolute;margin-left:13.2pt;margin-top:8.5pt;width:26.25pt;height:13.5pt;z-index:1" fillcolor="#4f81bd" strokecolor="#f2f2f2" strokeweight="3pt">
            <v:shadow on="t" type="perspective" color="#243f60" opacity=".5" offset="1pt" offset2="-1pt"/>
          </v:rect>
        </w:pict>
      </w:r>
      <w:r w:rsidR="00717B8D">
        <w:t xml:space="preserve">  </w:t>
      </w:r>
      <w:r w:rsidR="00717B8D">
        <w:tab/>
        <w:t xml:space="preserve">  </w:t>
      </w:r>
    </w:p>
    <w:p w:rsidR="00717B8D" w:rsidRDefault="00717B8D" w:rsidP="00717B8D">
      <w:pPr>
        <w:tabs>
          <w:tab w:val="left" w:pos="1380"/>
        </w:tabs>
      </w:pPr>
    </w:p>
    <w:p w:rsidR="00CF3B76" w:rsidRDefault="005D48F8" w:rsidP="00CF3B76">
      <w:pPr>
        <w:tabs>
          <w:tab w:val="left" w:pos="1380"/>
        </w:tabs>
      </w:pPr>
      <w:r>
        <w:t xml:space="preserve">             </w:t>
      </w:r>
      <w:r w:rsidR="00717B8D">
        <w:t xml:space="preserve">   ПСЗД</w:t>
      </w:r>
    </w:p>
    <w:p w:rsidR="00717B8D" w:rsidRDefault="00702ACF" w:rsidP="00CF3B76">
      <w:pPr>
        <w:tabs>
          <w:tab w:val="left" w:pos="4545"/>
          <w:tab w:val="left" w:pos="5985"/>
        </w:tabs>
      </w:pPr>
      <w:r>
        <w:rPr>
          <w:noProof/>
        </w:rPr>
        <w:pict>
          <v:rect id="_x0000_s1035" style="position:absolute;margin-left:13.2pt;margin-top:6.9pt;width:26.25pt;height:16.7pt;z-index:2" fillcolor="#c0504d" strokecolor="#f2f2f2" strokeweight="3pt">
            <v:shadow on="t" type="perspective" color="#622423" opacity=".5" offset="1pt" offset2="-1pt"/>
          </v:rect>
        </w:pict>
      </w:r>
      <w:r w:rsidR="00CF3B76">
        <w:tab/>
      </w:r>
      <w:r w:rsidR="00CF3B76">
        <w:tab/>
      </w:r>
      <w:r w:rsidR="005D48F8">
        <w:t xml:space="preserve">    </w:t>
      </w:r>
      <w:r w:rsidR="00CF3B76">
        <w:t>Среднее специальное</w:t>
      </w:r>
    </w:p>
    <w:p w:rsidR="00717B8D" w:rsidRDefault="00702ACF" w:rsidP="00DA386A">
      <w:pPr>
        <w:rPr>
          <w:noProof/>
          <w:lang w:eastAsia="ru-RU"/>
        </w:rPr>
      </w:pPr>
      <w:r>
        <w:rPr>
          <w:noProof/>
          <w:lang w:eastAsia="ru-RU"/>
        </w:rPr>
        <w:pict>
          <v:rect id="_x0000_s1041" style="position:absolute;margin-left:282.3pt;margin-top:3.05pt;width:26.25pt;height:16.7pt;flip:x;z-index:4" fillcolor="#c0504d" strokecolor="#f2f2f2" strokeweight="3pt">
            <v:shadow on="t" type="perspective" color="#622423" opacity=".5" offset="1pt" offset2="-1pt"/>
          </v:rect>
        </w:pict>
      </w:r>
    </w:p>
    <w:p w:rsidR="00DA386A" w:rsidRPr="00717B8D" w:rsidRDefault="00DA386A" w:rsidP="00717B8D"/>
    <w:p w:rsidR="00DF790F" w:rsidRPr="00D30910" w:rsidRDefault="00DF790F" w:rsidP="005D48F8">
      <w:pPr>
        <w:spacing w:line="240" w:lineRule="auto"/>
        <w:ind w:firstLine="567"/>
        <w:rPr>
          <w:sz w:val="28"/>
          <w:szCs w:val="28"/>
        </w:rPr>
      </w:pPr>
      <w:r w:rsidRPr="00D30910">
        <w:rPr>
          <w:sz w:val="28"/>
          <w:szCs w:val="28"/>
        </w:rPr>
        <w:t xml:space="preserve">Впервые </w:t>
      </w:r>
      <w:proofErr w:type="gramStart"/>
      <w:r w:rsidRPr="00D30910">
        <w:rPr>
          <w:sz w:val="28"/>
          <w:szCs w:val="28"/>
        </w:rPr>
        <w:t>аттестованы</w:t>
      </w:r>
      <w:proofErr w:type="gramEnd"/>
      <w:r w:rsidRPr="00D30910">
        <w:rPr>
          <w:sz w:val="28"/>
          <w:szCs w:val="28"/>
        </w:rPr>
        <w:t xml:space="preserve"> в этом году:</w:t>
      </w:r>
    </w:p>
    <w:p w:rsidR="00DF790F" w:rsidRPr="00D30910" w:rsidRDefault="00DF790F" w:rsidP="00DF790F">
      <w:pPr>
        <w:spacing w:line="240" w:lineRule="auto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- на соответствие занимаемой должности –1</w:t>
      </w:r>
      <w:r w:rsidR="00C50E34">
        <w:rPr>
          <w:sz w:val="28"/>
          <w:szCs w:val="28"/>
        </w:rPr>
        <w:t>1</w:t>
      </w:r>
      <w:r w:rsidRPr="00D30910">
        <w:rPr>
          <w:sz w:val="28"/>
          <w:szCs w:val="28"/>
        </w:rPr>
        <w:t xml:space="preserve"> человек, </w:t>
      </w:r>
      <w:r w:rsidR="00C50E34">
        <w:rPr>
          <w:sz w:val="28"/>
          <w:szCs w:val="28"/>
        </w:rPr>
        <w:t xml:space="preserve">воспитатель  </w:t>
      </w:r>
    </w:p>
    <w:p w:rsidR="00DF790F" w:rsidRPr="00C50E34" w:rsidRDefault="00DF790F" w:rsidP="00C50E34">
      <w:pPr>
        <w:spacing w:line="240" w:lineRule="auto"/>
        <w:jc w:val="both"/>
        <w:rPr>
          <w:color w:val="7030A0"/>
          <w:sz w:val="28"/>
          <w:szCs w:val="28"/>
        </w:rPr>
      </w:pPr>
      <w:r w:rsidRPr="00D30910">
        <w:rPr>
          <w:sz w:val="28"/>
          <w:szCs w:val="28"/>
        </w:rPr>
        <w:t xml:space="preserve">- на 1 квалификационную категорию  – 1 человек, </w:t>
      </w:r>
      <w:r w:rsidR="00C50E34">
        <w:rPr>
          <w:sz w:val="28"/>
          <w:szCs w:val="28"/>
        </w:rPr>
        <w:t>старший воспитатель</w:t>
      </w:r>
      <w:r w:rsidR="00717B8D">
        <w:rPr>
          <w:sz w:val="28"/>
          <w:szCs w:val="28"/>
        </w:rPr>
        <w:t>.</w:t>
      </w:r>
    </w:p>
    <w:p w:rsidR="00DF790F" w:rsidRPr="00D30910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В следующем уче</w:t>
      </w:r>
      <w:r w:rsidR="00C50E34">
        <w:rPr>
          <w:rFonts w:ascii="Times New Roman" w:hAnsi="Times New Roman" w:cs="Times New Roman"/>
          <w:sz w:val="28"/>
          <w:szCs w:val="28"/>
        </w:rPr>
        <w:t>бном году на первую</w:t>
      </w:r>
      <w:r w:rsidRPr="00D30910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</w:t>
      </w:r>
      <w:r w:rsidR="00234F23">
        <w:rPr>
          <w:rFonts w:ascii="Times New Roman" w:hAnsi="Times New Roman" w:cs="Times New Roman"/>
          <w:sz w:val="28"/>
          <w:szCs w:val="28"/>
        </w:rPr>
        <w:t xml:space="preserve">изъявили желание аттестоваться почти 95% педагогов, </w:t>
      </w:r>
      <w:r w:rsidRPr="00D30910">
        <w:rPr>
          <w:rFonts w:ascii="Times New Roman" w:hAnsi="Times New Roman" w:cs="Times New Roman"/>
          <w:sz w:val="28"/>
          <w:szCs w:val="28"/>
        </w:rPr>
        <w:t xml:space="preserve">на соответствие занимаемой должности </w:t>
      </w:r>
      <w:r w:rsidR="00234F23">
        <w:rPr>
          <w:rFonts w:ascii="Times New Roman" w:hAnsi="Times New Roman" w:cs="Times New Roman"/>
          <w:sz w:val="28"/>
          <w:szCs w:val="28"/>
        </w:rPr>
        <w:t>65% педагогов</w:t>
      </w:r>
      <w:r w:rsidRPr="00D309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90F" w:rsidRPr="00D30910" w:rsidRDefault="00DF790F" w:rsidP="00DF790F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Педагоги </w:t>
      </w:r>
      <w:r w:rsidR="001F0E33">
        <w:rPr>
          <w:sz w:val="28"/>
          <w:szCs w:val="28"/>
        </w:rPr>
        <w:t xml:space="preserve">изучают информацию и материалы, необходимые в воспитательно-образовательной работе с детьми из </w:t>
      </w:r>
      <w:proofErr w:type="spellStart"/>
      <w:r w:rsidR="001F0E33">
        <w:rPr>
          <w:sz w:val="28"/>
          <w:szCs w:val="28"/>
        </w:rPr>
        <w:t>интернет-ресурсов</w:t>
      </w:r>
      <w:proofErr w:type="spellEnd"/>
      <w:r w:rsidR="001F0E33">
        <w:rPr>
          <w:sz w:val="28"/>
          <w:szCs w:val="28"/>
        </w:rPr>
        <w:t>, читают литературу и разные пособия.</w:t>
      </w:r>
      <w:r w:rsidR="00FF2CAC">
        <w:rPr>
          <w:sz w:val="28"/>
          <w:szCs w:val="28"/>
        </w:rPr>
        <w:t xml:space="preserve"> </w:t>
      </w:r>
      <w:proofErr w:type="gramStart"/>
      <w:r w:rsidRPr="00D30910">
        <w:rPr>
          <w:sz w:val="28"/>
          <w:szCs w:val="28"/>
        </w:rPr>
        <w:t>В  ДОУ проводились: педагогические советы, тематический контроль, открытые просмотры, консультации, семинары, смотры - конкурсы.</w:t>
      </w:r>
      <w:proofErr w:type="gramEnd"/>
      <w:r w:rsidRPr="00D30910">
        <w:rPr>
          <w:sz w:val="28"/>
          <w:szCs w:val="28"/>
        </w:rPr>
        <w:t xml:space="preserve"> Организовывались выставки, изучались новинки методической литературы, инновационные технологии, внедрялся и  осваивался передовой педагогический опыт. Педагоги посещали методические объединения города, принимали участие в  республиканских, муниципальных конкурсах.</w:t>
      </w:r>
    </w:p>
    <w:p w:rsidR="00DF790F" w:rsidRPr="00D30910" w:rsidRDefault="00DF790F" w:rsidP="00DF790F">
      <w:pPr>
        <w:tabs>
          <w:tab w:val="left" w:pos="6075"/>
        </w:tabs>
        <w:spacing w:line="240" w:lineRule="auto"/>
        <w:jc w:val="both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>Вывод:</w:t>
      </w:r>
      <w:r w:rsidRPr="00D30910">
        <w:rPr>
          <w:sz w:val="28"/>
          <w:szCs w:val="28"/>
        </w:rPr>
        <w:t xml:space="preserve"> Таким образом, повысился профессиональный уровень педагогов, улучшилось</w:t>
      </w:r>
      <w:r w:rsidRPr="00D30910">
        <w:rPr>
          <w:color w:val="C00000"/>
          <w:sz w:val="28"/>
          <w:szCs w:val="28"/>
        </w:rPr>
        <w:t xml:space="preserve"> </w:t>
      </w:r>
      <w:r w:rsidRPr="00D30910">
        <w:rPr>
          <w:sz w:val="28"/>
          <w:szCs w:val="28"/>
        </w:rPr>
        <w:t>качество педагогического процесса. Педагоги в течение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</w:t>
      </w:r>
    </w:p>
    <w:p w:rsidR="008C7E4B" w:rsidRPr="00D30910" w:rsidRDefault="008C7E4B" w:rsidP="00096EEE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На протяжении </w:t>
      </w:r>
      <w:r w:rsidR="005D48F8">
        <w:rPr>
          <w:sz w:val="28"/>
          <w:szCs w:val="28"/>
        </w:rPr>
        <w:t>всего</w:t>
      </w:r>
      <w:r w:rsidRPr="00D30910">
        <w:rPr>
          <w:sz w:val="28"/>
          <w:szCs w:val="28"/>
        </w:rPr>
        <w:t xml:space="preserve"> года высокий уровень профессионального мастерства показали педагоги ДОУ, принимавшие непосредственное участие во всех мероприятиях сада: это и сочинение сценариев, организация, оформление, участие в развлечениях и праздниках, проводимых для детей и взрослых. </w:t>
      </w:r>
    </w:p>
    <w:p w:rsidR="008C7E4B" w:rsidRPr="00D30910" w:rsidRDefault="008C7E4B" w:rsidP="00096EEE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sz w:val="28"/>
          <w:szCs w:val="28"/>
        </w:rPr>
        <w:t>Важнейшими  направлениями методической работы являлись:</w:t>
      </w:r>
    </w:p>
    <w:p w:rsidR="008C7E4B" w:rsidRPr="00D30910" w:rsidRDefault="008C7E4B" w:rsidP="003110DD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оказание педагогической помощи педагогам в поисках эффективных методов работы с детьми;</w:t>
      </w:r>
    </w:p>
    <w:p w:rsidR="008C7E4B" w:rsidRPr="00D30910" w:rsidRDefault="008C7E4B" w:rsidP="003110DD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разработка и внедрение новых организационных форм и методов воспитания и обучения детей;</w:t>
      </w:r>
    </w:p>
    <w:p w:rsidR="008C7E4B" w:rsidRPr="00D30910" w:rsidRDefault="008C7E4B" w:rsidP="003110DD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обобщение, распространение и внедрение передового опыта в работу ДОУ.</w:t>
      </w:r>
    </w:p>
    <w:p w:rsidR="008C7E4B" w:rsidRPr="00D30910" w:rsidRDefault="008C7E4B" w:rsidP="00096EEE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Основные </w:t>
      </w:r>
      <w:r w:rsidR="00AD26C3">
        <w:rPr>
          <w:sz w:val="28"/>
          <w:szCs w:val="28"/>
        </w:rPr>
        <w:t>достижения педагогов ДОУ за 2017</w:t>
      </w:r>
      <w:r w:rsidRPr="00D30910">
        <w:rPr>
          <w:sz w:val="28"/>
          <w:szCs w:val="28"/>
        </w:rPr>
        <w:t xml:space="preserve"> год стали возможны в результате того, что:</w:t>
      </w:r>
    </w:p>
    <w:p w:rsidR="008C7E4B" w:rsidRPr="00D30910" w:rsidRDefault="008C7E4B" w:rsidP="003110D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в ДОУ созданы необходимые условия для успешного развития каждого ребенка;</w:t>
      </w:r>
    </w:p>
    <w:p w:rsidR="008C7E4B" w:rsidRPr="00D30910" w:rsidRDefault="008C7E4B" w:rsidP="003110D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системная работа проводилась по повышению профессионального мастерства педагогов через непрерывное образование и самообразование;</w:t>
      </w:r>
    </w:p>
    <w:p w:rsidR="008C7E4B" w:rsidRPr="00D30910" w:rsidRDefault="008C7E4B" w:rsidP="003110D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важнейшей составляющей педагогического процесса являлось личностно - ориентированное взаимодействие педагога с детьми.</w:t>
      </w:r>
    </w:p>
    <w:p w:rsidR="008C7E4B" w:rsidRPr="00D30910" w:rsidRDefault="008C7E4B" w:rsidP="007E7EFB">
      <w:pPr>
        <w:spacing w:line="240" w:lineRule="auto"/>
        <w:ind w:firstLine="567"/>
        <w:jc w:val="both"/>
        <w:rPr>
          <w:sz w:val="28"/>
          <w:szCs w:val="28"/>
        </w:rPr>
      </w:pPr>
      <w:r w:rsidRPr="00D30910">
        <w:rPr>
          <w:sz w:val="28"/>
          <w:szCs w:val="28"/>
        </w:rPr>
        <w:lastRenderedPageBreak/>
        <w:t>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детей,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</w:t>
      </w:r>
    </w:p>
    <w:p w:rsidR="008C7E4B" w:rsidRPr="00FF2CAC" w:rsidRDefault="002C0FDB" w:rsidP="00096EEE">
      <w:pPr>
        <w:spacing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Однако в течение </w:t>
      </w:r>
      <w:r w:rsidR="00AD26C3">
        <w:rPr>
          <w:sz w:val="28"/>
          <w:szCs w:val="28"/>
        </w:rPr>
        <w:t xml:space="preserve"> 2017</w:t>
      </w:r>
      <w:r w:rsidR="008C7E4B" w:rsidRPr="00D30910">
        <w:rPr>
          <w:sz w:val="28"/>
          <w:szCs w:val="28"/>
        </w:rPr>
        <w:t xml:space="preserve"> года были выявлены и </w:t>
      </w:r>
      <w:r w:rsidR="008C7E4B" w:rsidRPr="00FF2CAC">
        <w:rPr>
          <w:bCs/>
          <w:sz w:val="28"/>
          <w:szCs w:val="28"/>
        </w:rPr>
        <w:t xml:space="preserve">некоторые недочеты: </w:t>
      </w:r>
    </w:p>
    <w:p w:rsidR="008C7E4B" w:rsidRPr="00D30910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следует больше уделять внимания развитию связной диалогической и монологической речи;</w:t>
      </w:r>
    </w:p>
    <w:p w:rsidR="008C7E4B" w:rsidRPr="00D30910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недостаточный педагогический уровень подготовки молодых воспитателей;</w:t>
      </w:r>
    </w:p>
    <w:p w:rsidR="008C7E4B" w:rsidRPr="00D30910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требует пополнения развивающая среда в разных возрастных группах;</w:t>
      </w:r>
    </w:p>
    <w:p w:rsidR="008C7E4B" w:rsidRPr="00D30910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 xml:space="preserve">требуются нововведения в работу ДОУ; </w:t>
      </w:r>
    </w:p>
    <w:p w:rsidR="008C7E4B" w:rsidRPr="00D30910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D30910">
        <w:rPr>
          <w:rFonts w:ascii="Times New Roman" w:hAnsi="Times New Roman" w:cs="Times New Roman"/>
          <w:sz w:val="28"/>
          <w:szCs w:val="28"/>
        </w:rPr>
        <w:t>более эффективно вести работу по оздоровлению детей.</w:t>
      </w:r>
    </w:p>
    <w:p w:rsidR="00DF790F" w:rsidRPr="00D30910" w:rsidRDefault="00DF790F" w:rsidP="001E20C2">
      <w:pPr>
        <w:tabs>
          <w:tab w:val="left" w:pos="6075"/>
        </w:tabs>
        <w:spacing w:line="240" w:lineRule="auto"/>
        <w:jc w:val="both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>Вывод:</w:t>
      </w:r>
      <w:r w:rsidRPr="00D30910">
        <w:rPr>
          <w:sz w:val="28"/>
          <w:szCs w:val="28"/>
        </w:rPr>
        <w:t xml:space="preserve"> 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</w:t>
      </w:r>
    </w:p>
    <w:p w:rsidR="002C0FDB" w:rsidRDefault="002C0FDB" w:rsidP="0013760A">
      <w:pPr>
        <w:pStyle w:val="Default"/>
        <w:jc w:val="both"/>
        <w:rPr>
          <w:b/>
          <w:bCs/>
          <w:sz w:val="28"/>
          <w:szCs w:val="28"/>
        </w:rPr>
      </w:pPr>
    </w:p>
    <w:p w:rsidR="008C7E4B" w:rsidRPr="00D30910" w:rsidRDefault="008C7E4B" w:rsidP="0013760A">
      <w:pPr>
        <w:pStyle w:val="Default"/>
        <w:jc w:val="both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>2.3. Медико-педагогические условия</w:t>
      </w:r>
    </w:p>
    <w:p w:rsidR="008C7E4B" w:rsidRPr="00D30910" w:rsidRDefault="0013760A" w:rsidP="0013760A">
      <w:pPr>
        <w:pStyle w:val="Default"/>
        <w:jc w:val="both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 xml:space="preserve">     </w:t>
      </w:r>
      <w:r w:rsidR="008C7E4B" w:rsidRPr="00D30910">
        <w:rPr>
          <w:b/>
          <w:bCs/>
          <w:sz w:val="28"/>
          <w:szCs w:val="28"/>
        </w:rPr>
        <w:t xml:space="preserve">  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Медицинские услуги в пределах функциональных обязанностей </w:t>
      </w:r>
      <w:r w:rsidR="00AD26C3">
        <w:rPr>
          <w:sz w:val="28"/>
          <w:szCs w:val="28"/>
        </w:rPr>
        <w:t xml:space="preserve">в детском саду оказывает </w:t>
      </w:r>
      <w:r w:rsidRPr="00D30910">
        <w:rPr>
          <w:sz w:val="28"/>
          <w:szCs w:val="28"/>
        </w:rPr>
        <w:t xml:space="preserve"> медсестра.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</w:t>
      </w:r>
      <w:r w:rsidR="00AD26C3">
        <w:rPr>
          <w:sz w:val="28"/>
          <w:szCs w:val="28"/>
        </w:rPr>
        <w:t>М</w:t>
      </w:r>
      <w:r w:rsidRPr="00D30910">
        <w:rPr>
          <w:sz w:val="28"/>
          <w:szCs w:val="28"/>
        </w:rPr>
        <w:t xml:space="preserve">едсестра  наряду с администрацией ДОУ несёт ответственность за здоровье и физическое развитие воспитанников, проведение лечебно-профилактических  мероприятий, соблюдение санитарно-гигиенических норм, режима, качества питания. 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Количество и соотношение возрастных групп ДОУ определяется исходя из  предельной наполняемости и гигиенического норматива площади на одного ребёнка в соответствии с требованиями санитарно-эпидемиологических правил и нормативов, однако в ДОУ просматривается   </w:t>
      </w:r>
      <w:proofErr w:type="spellStart"/>
      <w:r w:rsidRPr="00D30910">
        <w:rPr>
          <w:sz w:val="28"/>
          <w:szCs w:val="28"/>
        </w:rPr>
        <w:t>переукомплектованность</w:t>
      </w:r>
      <w:proofErr w:type="spellEnd"/>
      <w:r w:rsidRPr="00D30910">
        <w:rPr>
          <w:sz w:val="28"/>
          <w:szCs w:val="28"/>
        </w:rPr>
        <w:t xml:space="preserve">  </w:t>
      </w:r>
      <w:r w:rsidR="00AD26C3">
        <w:rPr>
          <w:sz w:val="28"/>
          <w:szCs w:val="28"/>
        </w:rPr>
        <w:t>детей, особенно в группе младшего</w:t>
      </w:r>
      <w:r w:rsidRPr="00D30910">
        <w:rPr>
          <w:sz w:val="28"/>
          <w:szCs w:val="28"/>
        </w:rPr>
        <w:t xml:space="preserve"> возраста. На каждого ребенка заведен паспорт здоровья, карта антропометрических данных.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>Персонал ДОУ пр</w:t>
      </w:r>
      <w:r w:rsidR="00450BA6">
        <w:rPr>
          <w:sz w:val="28"/>
          <w:szCs w:val="28"/>
        </w:rPr>
        <w:t>оходит согласно графику</w:t>
      </w:r>
      <w:r w:rsidRPr="00D30910">
        <w:rPr>
          <w:sz w:val="28"/>
          <w:szCs w:val="28"/>
        </w:rPr>
        <w:t xml:space="preserve"> профилактические осмотры.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>Организация питания в ДОУ  соответствует санитарно-эпидемиологическим правилам и нормативам. Перечень локальных актов организации питания в ДОУ:</w:t>
      </w:r>
    </w:p>
    <w:p w:rsidR="008C7E4B" w:rsidRPr="002C0FDB" w:rsidRDefault="00450BA6" w:rsidP="002C0FDB">
      <w:pPr>
        <w:pStyle w:val="12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E4B" w:rsidRPr="00D30910">
        <w:rPr>
          <w:rFonts w:ascii="Times New Roman" w:hAnsi="Times New Roman" w:cs="Times New Roman"/>
          <w:sz w:val="28"/>
          <w:szCs w:val="28"/>
        </w:rPr>
        <w:t xml:space="preserve">Положение об организации питания детей в ДОУ;                                                         </w:t>
      </w:r>
      <w:r w:rsidR="00A32327" w:rsidRPr="00D30910">
        <w:rPr>
          <w:rFonts w:ascii="Times New Roman" w:hAnsi="Times New Roman" w:cs="Times New Roman"/>
          <w:sz w:val="28"/>
          <w:szCs w:val="28"/>
        </w:rPr>
        <w:t xml:space="preserve">    </w:t>
      </w:r>
      <w:r w:rsidR="008C7E4B" w:rsidRPr="00D30910">
        <w:rPr>
          <w:rFonts w:ascii="Times New Roman" w:hAnsi="Times New Roman" w:cs="Times New Roman"/>
          <w:sz w:val="28"/>
          <w:szCs w:val="28"/>
        </w:rPr>
        <w:t xml:space="preserve"> - Положение об организации питания сотрудников в ДОУ;                           </w:t>
      </w:r>
      <w:r w:rsidR="0013760A" w:rsidRPr="00D309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2327" w:rsidRPr="00D3091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760A" w:rsidRPr="00D30910">
        <w:rPr>
          <w:rFonts w:ascii="Times New Roman" w:hAnsi="Times New Roman" w:cs="Times New Roman"/>
          <w:sz w:val="28"/>
          <w:szCs w:val="28"/>
        </w:rPr>
        <w:t xml:space="preserve">       </w:t>
      </w:r>
      <w:r w:rsidR="00A32327" w:rsidRPr="00D30910">
        <w:rPr>
          <w:rFonts w:ascii="Times New Roman" w:hAnsi="Times New Roman" w:cs="Times New Roman"/>
          <w:sz w:val="28"/>
          <w:szCs w:val="28"/>
        </w:rPr>
        <w:t xml:space="preserve">-  </w:t>
      </w:r>
      <w:r w:rsidR="008C7E4B" w:rsidRPr="00D30910">
        <w:rPr>
          <w:rFonts w:ascii="Times New Roman" w:hAnsi="Times New Roman" w:cs="Times New Roman"/>
          <w:sz w:val="28"/>
          <w:szCs w:val="28"/>
        </w:rPr>
        <w:t>План  работы по организации питания детей дошкольного возраста.</w:t>
      </w:r>
      <w:r w:rsidR="00A32327" w:rsidRPr="00D309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C7E4B" w:rsidRPr="00D30910">
        <w:rPr>
          <w:rFonts w:ascii="Times New Roman" w:hAnsi="Times New Roman" w:cs="Times New Roman"/>
          <w:sz w:val="28"/>
          <w:szCs w:val="28"/>
        </w:rPr>
        <w:t xml:space="preserve">  </w:t>
      </w:r>
      <w:r w:rsidR="00A32327" w:rsidRPr="00D30910">
        <w:rPr>
          <w:rFonts w:ascii="Times New Roman" w:hAnsi="Times New Roman" w:cs="Times New Roman"/>
          <w:sz w:val="28"/>
          <w:szCs w:val="28"/>
        </w:rPr>
        <w:t xml:space="preserve">    </w:t>
      </w:r>
      <w:r w:rsidR="00AD26C3">
        <w:rPr>
          <w:rFonts w:ascii="Times New Roman" w:hAnsi="Times New Roman" w:cs="Times New Roman"/>
          <w:sz w:val="28"/>
          <w:szCs w:val="28"/>
        </w:rPr>
        <w:t xml:space="preserve">В ДОУ </w:t>
      </w:r>
      <w:r w:rsidR="005D48F8">
        <w:rPr>
          <w:rFonts w:ascii="Times New Roman" w:hAnsi="Times New Roman" w:cs="Times New Roman"/>
          <w:sz w:val="28"/>
          <w:szCs w:val="28"/>
        </w:rPr>
        <w:t>организовано 4</w:t>
      </w:r>
      <w:r w:rsidR="008C7E4B" w:rsidRPr="00D30910">
        <w:rPr>
          <w:rFonts w:ascii="Times New Roman" w:hAnsi="Times New Roman" w:cs="Times New Roman"/>
          <w:sz w:val="28"/>
          <w:szCs w:val="28"/>
        </w:rPr>
        <w:t xml:space="preserve">- разовое питание, необходимое для их нормального роста </w:t>
      </w:r>
      <w:r w:rsidR="008C7E4B" w:rsidRPr="002C0FDB">
        <w:rPr>
          <w:rFonts w:ascii="Times New Roman" w:hAnsi="Times New Roman" w:cs="Times New Roman"/>
          <w:sz w:val="28"/>
          <w:szCs w:val="28"/>
        </w:rPr>
        <w:t>и развития</w:t>
      </w:r>
      <w:r w:rsidR="002C0FDB" w:rsidRPr="002C0FDB">
        <w:rPr>
          <w:rFonts w:ascii="Times New Roman" w:hAnsi="Times New Roman" w:cs="Times New Roman"/>
          <w:sz w:val="28"/>
          <w:szCs w:val="28"/>
        </w:rPr>
        <w:t>.</w:t>
      </w:r>
      <w:r w:rsidR="008C7E4B" w:rsidRPr="002C0FDB">
        <w:rPr>
          <w:rFonts w:ascii="Times New Roman" w:hAnsi="Times New Roman" w:cs="Times New Roman"/>
          <w:sz w:val="28"/>
          <w:szCs w:val="28"/>
        </w:rPr>
        <w:t xml:space="preserve"> При составлении рациона ребенка учитывается возраст, уровень физического развития, физиологическая потребность в основных пищевых веществах и энергии, состояние здоровья. Рацион питания разнообразный, включает в повседневный рацион все основные группы продуктов. Есть картотека блюд, технологические карты приготовления пищи, Важнейшим условием правильной </w:t>
      </w:r>
      <w:r w:rsidR="008C7E4B" w:rsidRPr="002C0FDB">
        <w:rPr>
          <w:rFonts w:ascii="Times New Roman" w:hAnsi="Times New Roman" w:cs="Times New Roman"/>
          <w:sz w:val="28"/>
          <w:szCs w:val="28"/>
        </w:rPr>
        <w:lastRenderedPageBreak/>
        <w:t>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 </w:t>
      </w:r>
      <w:proofErr w:type="gramStart"/>
      <w:r w:rsidRPr="00D30910">
        <w:rPr>
          <w:sz w:val="28"/>
          <w:szCs w:val="28"/>
        </w:rPr>
        <w:t xml:space="preserve">Контроль </w:t>
      </w:r>
      <w:r w:rsidR="003C7027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>за</w:t>
      </w:r>
      <w:proofErr w:type="gramEnd"/>
      <w:r w:rsidRPr="00D30910">
        <w:rPr>
          <w:sz w:val="28"/>
          <w:szCs w:val="28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администрацией</w:t>
      </w:r>
      <w:r w:rsidR="00234F23">
        <w:rPr>
          <w:sz w:val="28"/>
          <w:szCs w:val="28"/>
        </w:rPr>
        <w:t xml:space="preserve"> ДОУ, </w:t>
      </w:r>
      <w:r w:rsidRPr="00D30910">
        <w:rPr>
          <w:sz w:val="28"/>
          <w:szCs w:val="28"/>
        </w:rPr>
        <w:t xml:space="preserve"> мед</w:t>
      </w:r>
      <w:r w:rsidR="00234F23">
        <w:rPr>
          <w:sz w:val="28"/>
          <w:szCs w:val="28"/>
        </w:rPr>
        <w:t xml:space="preserve">ицинской диетической </w:t>
      </w:r>
      <w:r w:rsidRPr="00D30910">
        <w:rPr>
          <w:sz w:val="28"/>
          <w:szCs w:val="28"/>
        </w:rPr>
        <w:t>сестрой. В меню пр</w:t>
      </w:r>
      <w:r w:rsidR="00AD26C3">
        <w:rPr>
          <w:sz w:val="28"/>
          <w:szCs w:val="28"/>
        </w:rPr>
        <w:t>едставлены разнообразные блюда.</w:t>
      </w:r>
      <w:r w:rsidR="003C7027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>Таким образом, детям обеспечено полноценное сбалансированное питание. При составлении меню-требования</w:t>
      </w:r>
      <w:r w:rsidR="00AD26C3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 xml:space="preserve"> мед</w:t>
      </w:r>
      <w:r w:rsidR="00AD26C3">
        <w:rPr>
          <w:sz w:val="28"/>
          <w:szCs w:val="28"/>
        </w:rPr>
        <w:t xml:space="preserve">ицинская </w:t>
      </w:r>
      <w:r w:rsidRPr="00D30910">
        <w:rPr>
          <w:sz w:val="28"/>
          <w:szCs w:val="28"/>
        </w:rPr>
        <w:t>сестра</w:t>
      </w:r>
      <w:r w:rsidR="00AD26C3">
        <w:rPr>
          <w:sz w:val="28"/>
          <w:szCs w:val="28"/>
        </w:rPr>
        <w:t xml:space="preserve"> диетическая</w:t>
      </w:r>
      <w:r w:rsidRPr="00D30910">
        <w:rPr>
          <w:sz w:val="28"/>
          <w:szCs w:val="28"/>
        </w:rPr>
        <w:t xml:space="preserve">  руководствуется разработанным и утвержденным 10- дневным меню (осень - зима, весна - лето), технологическими картами с рецептурами и порядком приготовления блюд с учетом времени года. Один раз в десять дней  медсестра контролирует выполнение среднесуточной нормы выдачи продуктов на одного ребенка и при необходимости проводит коррекцию питания в следующей декаде. 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>Подсчет основных пищевых ингредиентов по итогам накопительной ведомости проводится один раз в месяц,  подсчитывается калорийность (количество белков, жиров, углеводов.) Анализ натуральных норм питания, денежных норм, де</w:t>
      </w:r>
      <w:r w:rsidR="002C0FDB">
        <w:rPr>
          <w:sz w:val="28"/>
          <w:szCs w:val="28"/>
        </w:rPr>
        <w:t xml:space="preserve">тской посещаемости показал: </w:t>
      </w:r>
      <w:r w:rsidRPr="00D30910">
        <w:rPr>
          <w:sz w:val="28"/>
          <w:szCs w:val="28"/>
        </w:rPr>
        <w:t xml:space="preserve">калорийность соответствует норме. </w:t>
      </w:r>
    </w:p>
    <w:p w:rsidR="008C7E4B" w:rsidRPr="00D30910" w:rsidRDefault="008C7E4B" w:rsidP="00096EEE">
      <w:pPr>
        <w:pStyle w:val="Default"/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Пищевые продукты, поступающие в детский сад, имеют документы, подтверждающие их происхождение, качество и безопасность; хранятся в соответствии  с</w:t>
      </w:r>
      <w:r w:rsidR="003C7027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 xml:space="preserve">соблюдением требований </w:t>
      </w:r>
      <w:proofErr w:type="spellStart"/>
      <w:r w:rsidRPr="00D30910">
        <w:rPr>
          <w:sz w:val="28"/>
          <w:szCs w:val="28"/>
        </w:rPr>
        <w:t>СанПиН</w:t>
      </w:r>
      <w:proofErr w:type="spellEnd"/>
      <w:r w:rsidRPr="00D30910">
        <w:rPr>
          <w:sz w:val="28"/>
          <w:szCs w:val="28"/>
        </w:rPr>
        <w:t xml:space="preserve"> и товарного соседства.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 Все блюда готовятся в соответствии с технологическими картами, санитарными нормами.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Охват детей профилактическими оздоровительными мероприятиями составляет 100%, посещаемость  составляет 80%.</w:t>
      </w:r>
    </w:p>
    <w:p w:rsidR="008C7E4B" w:rsidRPr="00D30910" w:rsidRDefault="008C7E4B" w:rsidP="003922A1">
      <w:pPr>
        <w:jc w:val="both"/>
        <w:rPr>
          <w:sz w:val="28"/>
          <w:szCs w:val="28"/>
        </w:rPr>
      </w:pPr>
      <w:r w:rsidRPr="00D30910">
        <w:rPr>
          <w:b/>
          <w:bCs/>
          <w:sz w:val="28"/>
          <w:szCs w:val="28"/>
        </w:rPr>
        <w:t>Выводы:</w:t>
      </w:r>
      <w:r w:rsidRPr="00D30910">
        <w:rPr>
          <w:sz w:val="28"/>
          <w:szCs w:val="28"/>
        </w:rPr>
        <w:t xml:space="preserve"> 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13760A" w:rsidRPr="00D30910" w:rsidRDefault="0013760A" w:rsidP="003922A1">
      <w:pPr>
        <w:jc w:val="both"/>
        <w:rPr>
          <w:sz w:val="28"/>
          <w:szCs w:val="28"/>
        </w:rPr>
      </w:pPr>
    </w:p>
    <w:p w:rsidR="008C7E4B" w:rsidRPr="00D30910" w:rsidRDefault="003922A1" w:rsidP="003922A1">
      <w:pPr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 xml:space="preserve">2.3. </w:t>
      </w:r>
      <w:r w:rsidR="008C7E4B" w:rsidRPr="00D30910">
        <w:rPr>
          <w:b/>
          <w:bCs/>
          <w:sz w:val="28"/>
          <w:szCs w:val="28"/>
        </w:rPr>
        <w:t xml:space="preserve"> В</w:t>
      </w:r>
      <w:r w:rsidRPr="00D30910">
        <w:rPr>
          <w:b/>
          <w:bCs/>
          <w:sz w:val="28"/>
          <w:szCs w:val="28"/>
        </w:rPr>
        <w:t xml:space="preserve">заимодействие с семьями воспитанников 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    Планирование работы с родителями начинается   после изучения контингента родителей через анкету «</w:t>
      </w:r>
      <w:r w:rsidR="002C0FDB">
        <w:rPr>
          <w:sz w:val="28"/>
          <w:szCs w:val="28"/>
        </w:rPr>
        <w:t>Давайте познакомимся</w:t>
      </w:r>
      <w:r w:rsidRPr="00D30910">
        <w:rPr>
          <w:sz w:val="28"/>
          <w:szCs w:val="28"/>
        </w:rPr>
        <w:t>».</w:t>
      </w:r>
    </w:p>
    <w:p w:rsidR="008C7E4B" w:rsidRPr="00D30910" w:rsidRDefault="008C7E4B" w:rsidP="00096EEE">
      <w:pPr>
        <w:rPr>
          <w:sz w:val="28"/>
          <w:szCs w:val="28"/>
        </w:rPr>
      </w:pPr>
      <w:r w:rsidRPr="00D30910">
        <w:rPr>
          <w:sz w:val="28"/>
          <w:szCs w:val="28"/>
        </w:rPr>
        <w:t xml:space="preserve">         Ещё до прихода ребёнка в ДОУ между детским садом и родителями появляются первые контакты, которые позволяют родителям поближе узнать наш детский сад: </w:t>
      </w:r>
      <w:r w:rsidRPr="00D30910">
        <w:rPr>
          <w:sz w:val="28"/>
          <w:szCs w:val="28"/>
        </w:rPr>
        <w:br/>
        <w:t>- родители посещают группы детского сада, знакомятся с педагогами, предметно-</w:t>
      </w:r>
      <w:r w:rsidRPr="00D30910">
        <w:rPr>
          <w:sz w:val="28"/>
          <w:szCs w:val="28"/>
        </w:rPr>
        <w:lastRenderedPageBreak/>
        <w:t>развивающей средой;</w:t>
      </w:r>
      <w:r w:rsidRPr="00D30910">
        <w:rPr>
          <w:sz w:val="28"/>
          <w:szCs w:val="28"/>
        </w:rPr>
        <w:br/>
        <w:t>- родители знакомятся с нормативными документами ДОУ (Устав, лицензия, П</w:t>
      </w:r>
      <w:r w:rsidR="00A32327" w:rsidRPr="00D30910">
        <w:rPr>
          <w:sz w:val="28"/>
          <w:szCs w:val="28"/>
        </w:rPr>
        <w:t>оложение о ДОУ, административный регламент)</w:t>
      </w:r>
      <w:proofErr w:type="gramStart"/>
      <w:r w:rsidR="00A32327" w:rsidRPr="00D30910">
        <w:rPr>
          <w:sz w:val="28"/>
          <w:szCs w:val="28"/>
        </w:rPr>
        <w:t>.</w:t>
      </w:r>
      <w:proofErr w:type="gramEnd"/>
      <w:r w:rsidRPr="00D30910">
        <w:rPr>
          <w:sz w:val="28"/>
          <w:szCs w:val="28"/>
        </w:rPr>
        <w:br/>
        <w:t xml:space="preserve">- </w:t>
      </w:r>
      <w:proofErr w:type="gramStart"/>
      <w:r w:rsidRPr="00D30910">
        <w:rPr>
          <w:sz w:val="28"/>
          <w:szCs w:val="28"/>
        </w:rPr>
        <w:t>о</w:t>
      </w:r>
      <w:proofErr w:type="gramEnd"/>
      <w:r w:rsidRPr="00D30910">
        <w:rPr>
          <w:sz w:val="28"/>
          <w:szCs w:val="28"/>
        </w:rPr>
        <w:t>формляется  Договор между ДОУ и родителями;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 xml:space="preserve">      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D30910" w:rsidRDefault="008C7E4B" w:rsidP="002C0FDB">
      <w:pPr>
        <w:rPr>
          <w:sz w:val="28"/>
          <w:szCs w:val="28"/>
        </w:rPr>
      </w:pPr>
      <w:r w:rsidRPr="00D30910">
        <w:rPr>
          <w:sz w:val="28"/>
          <w:szCs w:val="28"/>
        </w:rPr>
        <w:t xml:space="preserve">         В дошкольной организации велась систематичная и целенаправленная работа всего педагогического коллектива по взаимодействию с семьями воспитанников: проводились   Дни открытых дверей, родительские собрания с участием специалистов, индивидуальное и групповое консультирование специалистами, участие родителей в мероприятиях дошкольного учреждении.  Родители воспитанников были активными участниками всех мероприятий детского сада.</w:t>
      </w:r>
      <w:r w:rsidR="002C0FDB">
        <w:rPr>
          <w:sz w:val="28"/>
          <w:szCs w:val="28"/>
        </w:rPr>
        <w:t xml:space="preserve"> </w:t>
      </w:r>
      <w:r w:rsidRPr="00D30910">
        <w:rPr>
          <w:sz w:val="28"/>
          <w:szCs w:val="28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D30910">
        <w:rPr>
          <w:sz w:val="28"/>
          <w:szCs w:val="28"/>
        </w:rPr>
        <w:t>общеродите</w:t>
      </w:r>
      <w:r w:rsidR="0013760A" w:rsidRPr="00D30910">
        <w:rPr>
          <w:sz w:val="28"/>
          <w:szCs w:val="28"/>
        </w:rPr>
        <w:t>льских</w:t>
      </w:r>
      <w:proofErr w:type="spellEnd"/>
      <w:r w:rsidR="0013760A" w:rsidRPr="00D30910">
        <w:rPr>
          <w:sz w:val="28"/>
          <w:szCs w:val="28"/>
        </w:rPr>
        <w:t xml:space="preserve"> </w:t>
      </w:r>
      <w:r w:rsidR="00A82CCF">
        <w:rPr>
          <w:sz w:val="28"/>
          <w:szCs w:val="28"/>
        </w:rPr>
        <w:t xml:space="preserve"> </w:t>
      </w:r>
      <w:r w:rsidR="0013760A" w:rsidRPr="00D30910">
        <w:rPr>
          <w:sz w:val="28"/>
          <w:szCs w:val="28"/>
        </w:rPr>
        <w:t xml:space="preserve">встречах, информационные </w:t>
      </w:r>
      <w:r w:rsidRPr="00D30910">
        <w:rPr>
          <w:sz w:val="28"/>
          <w:szCs w:val="28"/>
        </w:rPr>
        <w:t>уголки</w:t>
      </w:r>
      <w:r w:rsidR="00234F23">
        <w:rPr>
          <w:sz w:val="28"/>
          <w:szCs w:val="28"/>
        </w:rPr>
        <w:t>.</w:t>
      </w:r>
      <w:r w:rsidR="0013760A" w:rsidRPr="00D30910">
        <w:rPr>
          <w:sz w:val="28"/>
          <w:szCs w:val="28"/>
        </w:rPr>
        <w:t xml:space="preserve"> В нашей работе с </w:t>
      </w:r>
      <w:r w:rsidR="002C0FDB">
        <w:rPr>
          <w:sz w:val="28"/>
          <w:szCs w:val="28"/>
        </w:rPr>
        <w:t xml:space="preserve"> </w:t>
      </w:r>
      <w:r w:rsidR="003C7027">
        <w:rPr>
          <w:sz w:val="28"/>
          <w:szCs w:val="28"/>
        </w:rPr>
        <w:t>родителям</w:t>
      </w:r>
      <w:r w:rsidR="002C0FDB">
        <w:rPr>
          <w:sz w:val="28"/>
          <w:szCs w:val="28"/>
        </w:rPr>
        <w:t xml:space="preserve">и </w:t>
      </w:r>
      <w:r w:rsidR="00A82CCF">
        <w:rPr>
          <w:sz w:val="28"/>
          <w:szCs w:val="28"/>
        </w:rPr>
        <w:t xml:space="preserve"> </w:t>
      </w:r>
      <w:r w:rsidR="002C0FDB">
        <w:rPr>
          <w:sz w:val="28"/>
          <w:szCs w:val="28"/>
        </w:rPr>
        <w:t xml:space="preserve"> </w:t>
      </w:r>
      <w:r w:rsidR="0013760A" w:rsidRPr="00D30910">
        <w:rPr>
          <w:sz w:val="28"/>
          <w:szCs w:val="28"/>
        </w:rPr>
        <w:t xml:space="preserve">зарекомендовали    </w:t>
      </w:r>
      <w:r w:rsidR="002C0FDB" w:rsidRPr="00D30910">
        <w:rPr>
          <w:sz w:val="28"/>
          <w:szCs w:val="28"/>
        </w:rPr>
        <w:t>себя такие формы как выставки</w:t>
      </w:r>
      <w:r w:rsidR="0013760A" w:rsidRPr="00D309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2C0FDB">
        <w:rPr>
          <w:sz w:val="28"/>
          <w:szCs w:val="28"/>
        </w:rPr>
        <w:t xml:space="preserve">       </w:t>
      </w:r>
      <w:r w:rsidRPr="00D30910">
        <w:rPr>
          <w:sz w:val="28"/>
          <w:szCs w:val="28"/>
        </w:rPr>
        <w:t>совместного творчества родителей и детей; активное участие в праздниках; пошив детских костюмов для выступлений.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>Исходя из анализа работы с родителями, перспективу взаимодействия видим в следующем: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>1.     Продолжение работы педагогов в консультационном режиме по вопросам воспитания и образования дошкольников.</w:t>
      </w:r>
    </w:p>
    <w:p w:rsidR="008C7E4B" w:rsidRPr="00D30910" w:rsidRDefault="008C7E4B" w:rsidP="00096EEE">
      <w:pPr>
        <w:jc w:val="both"/>
        <w:rPr>
          <w:sz w:val="28"/>
          <w:szCs w:val="28"/>
        </w:rPr>
      </w:pPr>
      <w:r w:rsidRPr="00D30910">
        <w:rPr>
          <w:sz w:val="28"/>
          <w:szCs w:val="28"/>
        </w:rPr>
        <w:t>2.     Презентация деятельности детского сада, публикация новостей и информации на сайте ДОУ.</w:t>
      </w:r>
    </w:p>
    <w:p w:rsidR="00A82CCF" w:rsidRDefault="00A82CCF" w:rsidP="001E20C2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1E20C2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1E20C2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1E20C2">
      <w:pPr>
        <w:spacing w:line="240" w:lineRule="auto"/>
        <w:rPr>
          <w:b/>
          <w:bCs/>
          <w:sz w:val="28"/>
          <w:szCs w:val="28"/>
        </w:rPr>
      </w:pPr>
    </w:p>
    <w:p w:rsidR="008C7E4B" w:rsidRDefault="00234F23" w:rsidP="001E20C2">
      <w:pPr>
        <w:spacing w:line="24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2.4</w:t>
      </w:r>
      <w:r w:rsidR="003922A1" w:rsidRPr="00D30910">
        <w:rPr>
          <w:b/>
          <w:bCs/>
          <w:sz w:val="28"/>
          <w:szCs w:val="28"/>
        </w:rPr>
        <w:t xml:space="preserve">. </w:t>
      </w:r>
      <w:r w:rsidR="008C7E4B" w:rsidRPr="00D30910">
        <w:rPr>
          <w:b/>
          <w:bCs/>
          <w:sz w:val="28"/>
          <w:szCs w:val="28"/>
          <w:lang w:eastAsia="ru-RU"/>
        </w:rPr>
        <w:t>БЕЗОПАСНОСТЬ ДОУ</w:t>
      </w:r>
    </w:p>
    <w:p w:rsidR="003206D0" w:rsidRPr="00D30910" w:rsidRDefault="003206D0" w:rsidP="001E20C2">
      <w:pPr>
        <w:spacing w:line="240" w:lineRule="auto"/>
        <w:rPr>
          <w:b/>
          <w:bCs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5080"/>
        <w:gridCol w:w="3794"/>
      </w:tblGrid>
      <w:tr w:rsidR="008C7E4B" w:rsidRPr="00D30910" w:rsidTr="00A32327">
        <w:tc>
          <w:tcPr>
            <w:tcW w:w="69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80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Наличие в здании кнопки тревожной сигнализации</w:t>
            </w:r>
          </w:p>
        </w:tc>
        <w:tc>
          <w:tcPr>
            <w:tcW w:w="3794" w:type="dxa"/>
          </w:tcPr>
          <w:p w:rsidR="008C7E4B" w:rsidRPr="00D30910" w:rsidRDefault="00234F23" w:rsidP="00CD37A5">
            <w:pPr>
              <w:shd w:val="clear" w:color="auto" w:fill="FFFFFF"/>
              <w:spacing w:line="240" w:lineRule="auto"/>
              <w:ind w:left="10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да</w:t>
            </w:r>
          </w:p>
        </w:tc>
      </w:tr>
      <w:tr w:rsidR="008C7E4B" w:rsidRPr="00D30910" w:rsidTr="00A32327">
        <w:tc>
          <w:tcPr>
            <w:tcW w:w="69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80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Место охраны оборудовано телефонным аппаратом</w:t>
            </w:r>
          </w:p>
        </w:tc>
        <w:tc>
          <w:tcPr>
            <w:tcW w:w="3794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Оборудовано</w:t>
            </w:r>
          </w:p>
        </w:tc>
      </w:tr>
      <w:tr w:rsidR="008C7E4B" w:rsidRPr="00D30910" w:rsidTr="00A32327">
        <w:tc>
          <w:tcPr>
            <w:tcW w:w="69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80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Оборудование системы внешнего видеонаблюдения</w:t>
            </w:r>
          </w:p>
        </w:tc>
        <w:tc>
          <w:tcPr>
            <w:tcW w:w="3794" w:type="dxa"/>
          </w:tcPr>
          <w:p w:rsidR="008C7E4B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</w:t>
            </w:r>
          </w:p>
        </w:tc>
      </w:tr>
      <w:tr w:rsidR="008C7E4B" w:rsidRPr="00D30910" w:rsidTr="00A32327">
        <w:tc>
          <w:tcPr>
            <w:tcW w:w="69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80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Оборудование системы внутреннего видеонаблюдения</w:t>
            </w:r>
          </w:p>
        </w:tc>
        <w:tc>
          <w:tcPr>
            <w:tcW w:w="3794" w:type="dxa"/>
          </w:tcPr>
          <w:p w:rsidR="008C7E4B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</w:t>
            </w:r>
          </w:p>
        </w:tc>
      </w:tr>
      <w:tr w:rsidR="008C7E4B" w:rsidRPr="00D30910" w:rsidTr="00A32327">
        <w:tc>
          <w:tcPr>
            <w:tcW w:w="69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80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Количества охранников здания (и прилегающей территории)</w:t>
            </w:r>
          </w:p>
        </w:tc>
        <w:tc>
          <w:tcPr>
            <w:tcW w:w="3794" w:type="dxa"/>
          </w:tcPr>
          <w:p w:rsidR="008C7E4B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8C7E4B" w:rsidRPr="00D3091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7E4B" w:rsidRPr="00D30910" w:rsidTr="00A32327">
        <w:tc>
          <w:tcPr>
            <w:tcW w:w="69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80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Количество внутренних постов</w:t>
            </w:r>
          </w:p>
        </w:tc>
        <w:tc>
          <w:tcPr>
            <w:tcW w:w="3794" w:type="dxa"/>
          </w:tcPr>
          <w:p w:rsidR="008C7E4B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8C7E4B" w:rsidRPr="00D3091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E4B" w:rsidRPr="00D30910" w:rsidTr="00A32327">
        <w:tc>
          <w:tcPr>
            <w:tcW w:w="69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80" w:type="dxa"/>
          </w:tcPr>
          <w:p w:rsidR="008C7E4B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 xml:space="preserve">Наличие паспорта безопасности </w:t>
            </w:r>
            <w:r w:rsidRPr="00D30910">
              <w:rPr>
                <w:sz w:val="28"/>
                <w:szCs w:val="28"/>
                <w:lang w:eastAsia="ru-RU"/>
              </w:rPr>
              <w:lastRenderedPageBreak/>
              <w:t>учреждения</w:t>
            </w:r>
          </w:p>
        </w:tc>
        <w:tc>
          <w:tcPr>
            <w:tcW w:w="3794" w:type="dxa"/>
          </w:tcPr>
          <w:p w:rsidR="008C7E4B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lastRenderedPageBreak/>
              <w:t>В наличии.</w:t>
            </w:r>
          </w:p>
        </w:tc>
      </w:tr>
      <w:tr w:rsidR="00234F23" w:rsidRPr="00D30910" w:rsidTr="00A32327">
        <w:tc>
          <w:tcPr>
            <w:tcW w:w="696" w:type="dxa"/>
          </w:tcPr>
          <w:p w:rsidR="00234F23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080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Наличие системы оповещения о пожаре</w:t>
            </w:r>
          </w:p>
        </w:tc>
        <w:tc>
          <w:tcPr>
            <w:tcW w:w="3794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имеется</w:t>
            </w:r>
          </w:p>
        </w:tc>
      </w:tr>
      <w:tr w:rsidR="00234F23" w:rsidRPr="00D30910" w:rsidTr="00A32327">
        <w:tc>
          <w:tcPr>
            <w:tcW w:w="696" w:type="dxa"/>
          </w:tcPr>
          <w:p w:rsidR="00234F23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80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Наличие оборудованных аварийных выходов</w:t>
            </w:r>
          </w:p>
        </w:tc>
        <w:tc>
          <w:tcPr>
            <w:tcW w:w="3794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 xml:space="preserve">В наличии, </w:t>
            </w:r>
            <w:proofErr w:type="gramStart"/>
            <w:r w:rsidRPr="00D30910">
              <w:rPr>
                <w:sz w:val="28"/>
                <w:szCs w:val="28"/>
                <w:lang w:eastAsia="ru-RU"/>
              </w:rPr>
              <w:t>оборудованы</w:t>
            </w:r>
            <w:proofErr w:type="gramEnd"/>
            <w:r w:rsidRPr="00D30910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234F23" w:rsidRPr="00D30910" w:rsidTr="00A32327">
        <w:tc>
          <w:tcPr>
            <w:tcW w:w="696" w:type="dxa"/>
          </w:tcPr>
          <w:p w:rsidR="00234F23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80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Наличие решеток на окнах первого этажа здания</w:t>
            </w:r>
          </w:p>
        </w:tc>
        <w:tc>
          <w:tcPr>
            <w:tcW w:w="3794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34F23" w:rsidRPr="00D30910" w:rsidTr="00A32327">
        <w:tc>
          <w:tcPr>
            <w:tcW w:w="696" w:type="dxa"/>
          </w:tcPr>
          <w:p w:rsidR="00234F23" w:rsidRPr="00D30910" w:rsidRDefault="00234F23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80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Наличие первичных средств пожаротушения</w:t>
            </w:r>
          </w:p>
        </w:tc>
        <w:tc>
          <w:tcPr>
            <w:tcW w:w="3794" w:type="dxa"/>
          </w:tcPr>
          <w:p w:rsidR="00234F23" w:rsidRPr="00D30910" w:rsidRDefault="00234F23" w:rsidP="000D628B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В наличии,</w:t>
            </w:r>
            <w:r>
              <w:rPr>
                <w:sz w:val="28"/>
                <w:szCs w:val="28"/>
                <w:lang w:eastAsia="ru-RU"/>
              </w:rPr>
              <w:t xml:space="preserve"> огнетушители, в кол-ве 6</w:t>
            </w:r>
            <w:r w:rsidRPr="00D30910">
              <w:rPr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234F23" w:rsidRDefault="00234F23" w:rsidP="00096EEE">
      <w:pPr>
        <w:spacing w:line="240" w:lineRule="auto"/>
        <w:rPr>
          <w:b/>
          <w:sz w:val="28"/>
          <w:szCs w:val="28"/>
        </w:rPr>
      </w:pPr>
    </w:p>
    <w:p w:rsidR="00B43932" w:rsidRDefault="00B43932" w:rsidP="00096EEE">
      <w:pPr>
        <w:spacing w:line="240" w:lineRule="auto"/>
        <w:rPr>
          <w:b/>
          <w:sz w:val="28"/>
          <w:szCs w:val="28"/>
        </w:rPr>
      </w:pPr>
    </w:p>
    <w:p w:rsidR="008C7E4B" w:rsidRDefault="003922A1" w:rsidP="00096EEE">
      <w:pPr>
        <w:spacing w:line="240" w:lineRule="auto"/>
        <w:rPr>
          <w:b/>
          <w:bCs/>
          <w:sz w:val="28"/>
          <w:szCs w:val="28"/>
          <w:lang w:eastAsia="ru-RU"/>
        </w:rPr>
      </w:pPr>
      <w:r w:rsidRPr="00D30910">
        <w:rPr>
          <w:b/>
          <w:sz w:val="28"/>
          <w:szCs w:val="28"/>
        </w:rPr>
        <w:t>2.6.</w:t>
      </w:r>
      <w:r w:rsidRPr="00D30910">
        <w:rPr>
          <w:sz w:val="28"/>
          <w:szCs w:val="28"/>
        </w:rPr>
        <w:t xml:space="preserve"> </w:t>
      </w:r>
      <w:r w:rsidR="008C7E4B" w:rsidRPr="00D30910">
        <w:rPr>
          <w:b/>
          <w:bCs/>
          <w:sz w:val="28"/>
          <w:szCs w:val="28"/>
          <w:lang w:eastAsia="ru-RU"/>
        </w:rPr>
        <w:t>И</w:t>
      </w:r>
      <w:r w:rsidR="0013760A" w:rsidRPr="00D30910">
        <w:rPr>
          <w:b/>
          <w:bCs/>
          <w:sz w:val="28"/>
          <w:szCs w:val="28"/>
          <w:lang w:eastAsia="ru-RU"/>
        </w:rPr>
        <w:t xml:space="preserve">нформационная безопасность </w:t>
      </w:r>
    </w:p>
    <w:p w:rsidR="00B43932" w:rsidRPr="00D30910" w:rsidRDefault="00B43932" w:rsidP="00096EEE">
      <w:pPr>
        <w:spacing w:line="240" w:lineRule="auto"/>
        <w:rPr>
          <w:b/>
          <w:bCs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9"/>
        <w:gridCol w:w="4747"/>
        <w:gridCol w:w="4076"/>
      </w:tblGrid>
      <w:tr w:rsidR="008C7E4B" w:rsidRPr="00D30910" w:rsidTr="00A32327">
        <w:tc>
          <w:tcPr>
            <w:tcW w:w="9852" w:type="dxa"/>
            <w:gridSpan w:val="3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8C7E4B" w:rsidRPr="00D30910" w:rsidTr="00A32327">
        <w:tc>
          <w:tcPr>
            <w:tcW w:w="1029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7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Наличие сайта учреждения, оформленного в соответствии с требованиями Закона об образовании РФ</w:t>
            </w:r>
          </w:p>
        </w:tc>
        <w:tc>
          <w:tcPr>
            <w:tcW w:w="407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В наличии, пополняется и оформляется в соответствии с требованиями Закона об образовании РФ.</w:t>
            </w:r>
          </w:p>
        </w:tc>
      </w:tr>
      <w:tr w:rsidR="008C7E4B" w:rsidRPr="00D30910" w:rsidTr="00A32327">
        <w:tc>
          <w:tcPr>
            <w:tcW w:w="1029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7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 xml:space="preserve">Количество провайдеров, обеспечивающих доступ ДОУ  </w:t>
            </w:r>
            <w:proofErr w:type="gramStart"/>
            <w:r w:rsidRPr="00D30910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D30910">
              <w:rPr>
                <w:sz w:val="28"/>
                <w:szCs w:val="28"/>
                <w:lang w:eastAsia="ru-RU"/>
              </w:rPr>
              <w:t xml:space="preserve"> Интернет</w:t>
            </w:r>
          </w:p>
        </w:tc>
        <w:tc>
          <w:tcPr>
            <w:tcW w:w="407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 xml:space="preserve">Один провайдер </w:t>
            </w:r>
          </w:p>
        </w:tc>
      </w:tr>
      <w:tr w:rsidR="008C7E4B" w:rsidRPr="00D30910" w:rsidTr="00A32327">
        <w:tc>
          <w:tcPr>
            <w:tcW w:w="1029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7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 xml:space="preserve">Наличие средств фильтрации трафика </w:t>
            </w:r>
            <w:proofErr w:type="gramStart"/>
            <w:r w:rsidRPr="00D30910">
              <w:rPr>
                <w:sz w:val="28"/>
                <w:szCs w:val="28"/>
                <w:lang w:eastAsia="ru-RU"/>
              </w:rPr>
              <w:t>от</w:t>
            </w:r>
            <w:proofErr w:type="gramEnd"/>
            <w:r w:rsidRPr="00D30910">
              <w:rPr>
                <w:sz w:val="28"/>
                <w:szCs w:val="28"/>
                <w:lang w:eastAsia="ru-RU"/>
              </w:rPr>
              <w:t xml:space="preserve"> противоправного </w:t>
            </w:r>
            <w:proofErr w:type="spellStart"/>
            <w:r w:rsidRPr="00D30910">
              <w:rPr>
                <w:sz w:val="28"/>
                <w:szCs w:val="28"/>
                <w:lang w:eastAsia="ru-RU"/>
              </w:rPr>
              <w:t>контента</w:t>
            </w:r>
            <w:proofErr w:type="spellEnd"/>
          </w:p>
        </w:tc>
        <w:tc>
          <w:tcPr>
            <w:tcW w:w="407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 xml:space="preserve">Обеспечивается Ресурсным центром </w:t>
            </w:r>
          </w:p>
        </w:tc>
      </w:tr>
      <w:tr w:rsidR="008C7E4B" w:rsidRPr="00D30910" w:rsidTr="00A32327">
        <w:tc>
          <w:tcPr>
            <w:tcW w:w="1029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7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 xml:space="preserve">Количество точек подключения </w:t>
            </w:r>
            <w:proofErr w:type="gramStart"/>
            <w:r w:rsidRPr="00D30910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D30910">
              <w:rPr>
                <w:sz w:val="28"/>
                <w:szCs w:val="28"/>
                <w:lang w:eastAsia="ru-RU"/>
              </w:rPr>
              <w:t>  Интернет</w:t>
            </w:r>
          </w:p>
        </w:tc>
        <w:tc>
          <w:tcPr>
            <w:tcW w:w="407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1 точка</w:t>
            </w:r>
          </w:p>
        </w:tc>
      </w:tr>
      <w:tr w:rsidR="008C7E4B" w:rsidRPr="00D30910" w:rsidTr="00A32327">
        <w:tc>
          <w:tcPr>
            <w:tcW w:w="1029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47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Наличие документации по безопасному использованию информационных сетей</w:t>
            </w:r>
          </w:p>
        </w:tc>
        <w:tc>
          <w:tcPr>
            <w:tcW w:w="4076" w:type="dxa"/>
          </w:tcPr>
          <w:p w:rsidR="008C7E4B" w:rsidRPr="00D30910" w:rsidRDefault="008C7E4B" w:rsidP="00CD37A5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30910">
              <w:rPr>
                <w:sz w:val="28"/>
                <w:szCs w:val="28"/>
                <w:lang w:eastAsia="ru-RU"/>
              </w:rPr>
              <w:t>В наличии, инструкции</w:t>
            </w:r>
          </w:p>
        </w:tc>
      </w:tr>
    </w:tbl>
    <w:p w:rsidR="008C7E4B" w:rsidRPr="00D30910" w:rsidRDefault="008C7E4B" w:rsidP="00096EEE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3922A1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3922A1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3922A1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3922A1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3922A1">
      <w:pPr>
        <w:spacing w:line="240" w:lineRule="auto"/>
        <w:rPr>
          <w:b/>
          <w:bCs/>
          <w:sz w:val="28"/>
          <w:szCs w:val="28"/>
        </w:rPr>
      </w:pPr>
    </w:p>
    <w:p w:rsidR="00B43932" w:rsidRDefault="00B43932" w:rsidP="003922A1">
      <w:pPr>
        <w:spacing w:line="240" w:lineRule="auto"/>
        <w:rPr>
          <w:b/>
          <w:bCs/>
          <w:sz w:val="28"/>
          <w:szCs w:val="28"/>
        </w:rPr>
      </w:pPr>
    </w:p>
    <w:p w:rsidR="0013760A" w:rsidRPr="00D30910" w:rsidRDefault="0013760A" w:rsidP="003922A1">
      <w:pPr>
        <w:spacing w:line="240" w:lineRule="auto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 xml:space="preserve">Раздел </w:t>
      </w:r>
      <w:r w:rsidR="003922A1" w:rsidRPr="00D30910">
        <w:rPr>
          <w:b/>
          <w:bCs/>
          <w:sz w:val="28"/>
          <w:szCs w:val="28"/>
        </w:rPr>
        <w:t xml:space="preserve">3. </w:t>
      </w:r>
    </w:p>
    <w:p w:rsidR="00B43932" w:rsidRDefault="00B43932" w:rsidP="001E20C2">
      <w:pPr>
        <w:spacing w:line="240" w:lineRule="auto"/>
        <w:rPr>
          <w:b/>
          <w:bCs/>
          <w:sz w:val="28"/>
          <w:szCs w:val="28"/>
        </w:rPr>
      </w:pPr>
    </w:p>
    <w:p w:rsidR="008C7E4B" w:rsidRPr="00D30910" w:rsidRDefault="0013760A" w:rsidP="001E20C2">
      <w:pPr>
        <w:spacing w:line="240" w:lineRule="auto"/>
        <w:rPr>
          <w:b/>
          <w:bCs/>
          <w:sz w:val="28"/>
          <w:szCs w:val="28"/>
        </w:rPr>
      </w:pPr>
      <w:r w:rsidRPr="00D30910">
        <w:rPr>
          <w:b/>
          <w:bCs/>
          <w:sz w:val="28"/>
          <w:szCs w:val="28"/>
        </w:rPr>
        <w:t xml:space="preserve">3.1. </w:t>
      </w:r>
      <w:r w:rsidR="008C7E4B" w:rsidRPr="00D30910">
        <w:rPr>
          <w:b/>
          <w:bCs/>
          <w:sz w:val="28"/>
          <w:szCs w:val="28"/>
        </w:rPr>
        <w:t>З</w:t>
      </w:r>
      <w:r w:rsidRPr="00D30910">
        <w:rPr>
          <w:b/>
          <w:bCs/>
          <w:sz w:val="28"/>
          <w:szCs w:val="28"/>
        </w:rPr>
        <w:t xml:space="preserve">аключение. </w:t>
      </w:r>
    </w:p>
    <w:p w:rsidR="008C7E4B" w:rsidRPr="00D30910" w:rsidRDefault="008C7E4B" w:rsidP="00FF2CAC">
      <w:pPr>
        <w:jc w:val="both"/>
        <w:rPr>
          <w:b/>
          <w:bCs/>
          <w:sz w:val="28"/>
          <w:szCs w:val="28"/>
          <w:lang w:eastAsia="ru-RU"/>
        </w:rPr>
      </w:pPr>
      <w:r w:rsidRPr="00D30910">
        <w:rPr>
          <w:sz w:val="28"/>
          <w:szCs w:val="28"/>
          <w:lang w:eastAsia="ru-RU"/>
        </w:rPr>
        <w:t xml:space="preserve">       В ДОУ созданы благоприятные условия для всестороннего развития личности воспитанников. Педагогический процесс обеспечен разнообразным наглядным и дидактическим материалом, методическими пособиями и разработками. Образовательный стандарт и федеральные государственные требования к выполнению основной общеобразовательной программы дошкольного образования выполняются. Предметно-развивающая среда соответствует современным требованиям.</w:t>
      </w:r>
      <w:r w:rsidRPr="00D30910">
        <w:rPr>
          <w:sz w:val="28"/>
          <w:szCs w:val="28"/>
          <w:lang w:eastAsia="ru-RU"/>
        </w:rPr>
        <w:br/>
      </w:r>
      <w:r w:rsidRPr="00D30910">
        <w:rPr>
          <w:sz w:val="28"/>
          <w:szCs w:val="28"/>
          <w:lang w:eastAsia="ru-RU"/>
        </w:rPr>
        <w:br/>
      </w:r>
      <w:r w:rsidR="0013760A" w:rsidRPr="00D30910">
        <w:rPr>
          <w:b/>
          <w:bCs/>
          <w:sz w:val="28"/>
          <w:szCs w:val="28"/>
          <w:lang w:eastAsia="ru-RU"/>
        </w:rPr>
        <w:t xml:space="preserve">3.2. </w:t>
      </w:r>
      <w:r w:rsidRPr="00D30910">
        <w:rPr>
          <w:b/>
          <w:bCs/>
          <w:sz w:val="28"/>
          <w:szCs w:val="28"/>
          <w:lang w:eastAsia="ru-RU"/>
        </w:rPr>
        <w:t>Перспективы развития ДОУ:</w:t>
      </w:r>
    </w:p>
    <w:p w:rsidR="008C7E4B" w:rsidRPr="00447F63" w:rsidRDefault="0052242B" w:rsidP="0052242B">
      <w:pPr>
        <w:jc w:val="both"/>
        <w:rPr>
          <w:color w:val="3C3C3C"/>
          <w:spacing w:val="2"/>
          <w:sz w:val="14"/>
          <w:szCs w:val="14"/>
          <w:lang w:eastAsia="ru-RU"/>
        </w:rPr>
      </w:pPr>
      <w:r w:rsidRPr="0052242B">
        <w:rPr>
          <w:sz w:val="28"/>
          <w:szCs w:val="28"/>
          <w:lang w:eastAsia="ru-RU"/>
        </w:rPr>
        <w:lastRenderedPageBreak/>
        <w:pict>
          <v:shape id="_x0000_i1028" type="#_x0000_t75" style="width:494.4pt;height:737.6pt">
            <v:imagedata r:id="rId16" o:title="скан 001"/>
          </v:shape>
        </w:pict>
      </w:r>
    </w:p>
    <w:sectPr w:rsidR="008C7E4B" w:rsidRPr="00447F63" w:rsidSect="00CF3B76">
      <w:pgSz w:w="11906" w:h="16838"/>
      <w:pgMar w:top="567" w:right="566" w:bottom="28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6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1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3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9"/>
  </w:num>
  <w:num w:numId="6">
    <w:abstractNumId w:val="12"/>
  </w:num>
  <w:num w:numId="7">
    <w:abstractNumId w:val="19"/>
  </w:num>
  <w:num w:numId="8">
    <w:abstractNumId w:val="18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20"/>
  </w:num>
  <w:num w:numId="15">
    <w:abstractNumId w:val="7"/>
  </w:num>
  <w:num w:numId="16">
    <w:abstractNumId w:val="16"/>
  </w:num>
  <w:num w:numId="17">
    <w:abstractNumId w:val="13"/>
  </w:num>
  <w:num w:numId="18">
    <w:abstractNumId w:val="2"/>
  </w:num>
  <w:num w:numId="19">
    <w:abstractNumId w:val="11"/>
  </w:num>
  <w:num w:numId="20">
    <w:abstractNumId w:val="17"/>
  </w:num>
  <w:num w:numId="21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EEE"/>
    <w:rsid w:val="00002CB2"/>
    <w:rsid w:val="00021F0C"/>
    <w:rsid w:val="00054E6D"/>
    <w:rsid w:val="00055C86"/>
    <w:rsid w:val="00057E64"/>
    <w:rsid w:val="00082243"/>
    <w:rsid w:val="00096EEE"/>
    <w:rsid w:val="000A1D54"/>
    <w:rsid w:val="000B0B66"/>
    <w:rsid w:val="000B302D"/>
    <w:rsid w:val="000B6283"/>
    <w:rsid w:val="000C3C70"/>
    <w:rsid w:val="000D628B"/>
    <w:rsid w:val="000E1786"/>
    <w:rsid w:val="00104C22"/>
    <w:rsid w:val="00117BB9"/>
    <w:rsid w:val="00121DDD"/>
    <w:rsid w:val="00122D9F"/>
    <w:rsid w:val="00125BBB"/>
    <w:rsid w:val="0013760A"/>
    <w:rsid w:val="00140596"/>
    <w:rsid w:val="0014531B"/>
    <w:rsid w:val="00156883"/>
    <w:rsid w:val="0017124E"/>
    <w:rsid w:val="0018273A"/>
    <w:rsid w:val="00194062"/>
    <w:rsid w:val="001B377F"/>
    <w:rsid w:val="001B3EE8"/>
    <w:rsid w:val="001C0EC1"/>
    <w:rsid w:val="001C44A0"/>
    <w:rsid w:val="001D19B1"/>
    <w:rsid w:val="001D2971"/>
    <w:rsid w:val="001E20C2"/>
    <w:rsid w:val="001E503D"/>
    <w:rsid w:val="001F0E33"/>
    <w:rsid w:val="001F1890"/>
    <w:rsid w:val="00205064"/>
    <w:rsid w:val="0020711F"/>
    <w:rsid w:val="002206D8"/>
    <w:rsid w:val="00234F23"/>
    <w:rsid w:val="00234FC6"/>
    <w:rsid w:val="00235377"/>
    <w:rsid w:val="002415E3"/>
    <w:rsid w:val="002508BE"/>
    <w:rsid w:val="00255153"/>
    <w:rsid w:val="002565B8"/>
    <w:rsid w:val="00256B85"/>
    <w:rsid w:val="002640D6"/>
    <w:rsid w:val="00266729"/>
    <w:rsid w:val="0026673D"/>
    <w:rsid w:val="00284EB8"/>
    <w:rsid w:val="002A07D7"/>
    <w:rsid w:val="002C0FDB"/>
    <w:rsid w:val="002D6EE1"/>
    <w:rsid w:val="002E7264"/>
    <w:rsid w:val="002F02C1"/>
    <w:rsid w:val="003110DD"/>
    <w:rsid w:val="00312EC3"/>
    <w:rsid w:val="003206D0"/>
    <w:rsid w:val="00322F59"/>
    <w:rsid w:val="00325AA0"/>
    <w:rsid w:val="00325C15"/>
    <w:rsid w:val="00330ECB"/>
    <w:rsid w:val="003336C7"/>
    <w:rsid w:val="00336537"/>
    <w:rsid w:val="003410A5"/>
    <w:rsid w:val="0034153F"/>
    <w:rsid w:val="00351590"/>
    <w:rsid w:val="00353725"/>
    <w:rsid w:val="00364E59"/>
    <w:rsid w:val="00371D1D"/>
    <w:rsid w:val="00373655"/>
    <w:rsid w:val="00374CA3"/>
    <w:rsid w:val="00391512"/>
    <w:rsid w:val="003922A1"/>
    <w:rsid w:val="00395EA0"/>
    <w:rsid w:val="003C5388"/>
    <w:rsid w:val="003C7027"/>
    <w:rsid w:val="003D622A"/>
    <w:rsid w:val="003D7F6E"/>
    <w:rsid w:val="00401BBB"/>
    <w:rsid w:val="00410A9E"/>
    <w:rsid w:val="00413D7A"/>
    <w:rsid w:val="00434892"/>
    <w:rsid w:val="0044039C"/>
    <w:rsid w:val="00440D48"/>
    <w:rsid w:val="00441836"/>
    <w:rsid w:val="00447F63"/>
    <w:rsid w:val="00450BA6"/>
    <w:rsid w:val="004658A0"/>
    <w:rsid w:val="00470E91"/>
    <w:rsid w:val="004739B4"/>
    <w:rsid w:val="00490890"/>
    <w:rsid w:val="004972CD"/>
    <w:rsid w:val="004A28EB"/>
    <w:rsid w:val="004A59B6"/>
    <w:rsid w:val="004B2A14"/>
    <w:rsid w:val="004B3958"/>
    <w:rsid w:val="00507F67"/>
    <w:rsid w:val="0051451B"/>
    <w:rsid w:val="0052208C"/>
    <w:rsid w:val="0052242B"/>
    <w:rsid w:val="00552BA6"/>
    <w:rsid w:val="005538C4"/>
    <w:rsid w:val="00570B92"/>
    <w:rsid w:val="005A2718"/>
    <w:rsid w:val="005A698A"/>
    <w:rsid w:val="005B23EC"/>
    <w:rsid w:val="005B3A68"/>
    <w:rsid w:val="005B59BC"/>
    <w:rsid w:val="005C3631"/>
    <w:rsid w:val="005C3F58"/>
    <w:rsid w:val="005D48F8"/>
    <w:rsid w:val="005E3F78"/>
    <w:rsid w:val="005F3FCF"/>
    <w:rsid w:val="00614EA3"/>
    <w:rsid w:val="0064302C"/>
    <w:rsid w:val="00651267"/>
    <w:rsid w:val="00655018"/>
    <w:rsid w:val="00682628"/>
    <w:rsid w:val="006901D4"/>
    <w:rsid w:val="006A2542"/>
    <w:rsid w:val="006D24BB"/>
    <w:rsid w:val="006D520C"/>
    <w:rsid w:val="006D76BD"/>
    <w:rsid w:val="006D7D81"/>
    <w:rsid w:val="006E29E1"/>
    <w:rsid w:val="006F709F"/>
    <w:rsid w:val="00702ACF"/>
    <w:rsid w:val="00712EC0"/>
    <w:rsid w:val="00717B8D"/>
    <w:rsid w:val="007232C0"/>
    <w:rsid w:val="00740895"/>
    <w:rsid w:val="00773736"/>
    <w:rsid w:val="007953D9"/>
    <w:rsid w:val="00797024"/>
    <w:rsid w:val="007A4E84"/>
    <w:rsid w:val="007B3CC1"/>
    <w:rsid w:val="007D7942"/>
    <w:rsid w:val="007E3454"/>
    <w:rsid w:val="007E7EFB"/>
    <w:rsid w:val="007F0A38"/>
    <w:rsid w:val="007F5AA9"/>
    <w:rsid w:val="00810556"/>
    <w:rsid w:val="00816C8A"/>
    <w:rsid w:val="008301F5"/>
    <w:rsid w:val="00851267"/>
    <w:rsid w:val="00851C8E"/>
    <w:rsid w:val="0085624C"/>
    <w:rsid w:val="0085743A"/>
    <w:rsid w:val="008624D9"/>
    <w:rsid w:val="008718C8"/>
    <w:rsid w:val="0088616E"/>
    <w:rsid w:val="00894E4E"/>
    <w:rsid w:val="008B45B6"/>
    <w:rsid w:val="008C7E4B"/>
    <w:rsid w:val="008E41E1"/>
    <w:rsid w:val="008F6139"/>
    <w:rsid w:val="00912204"/>
    <w:rsid w:val="00914292"/>
    <w:rsid w:val="00915007"/>
    <w:rsid w:val="00917F59"/>
    <w:rsid w:val="00921ECC"/>
    <w:rsid w:val="009242DF"/>
    <w:rsid w:val="009268D3"/>
    <w:rsid w:val="00927AD0"/>
    <w:rsid w:val="009300A1"/>
    <w:rsid w:val="00932DD6"/>
    <w:rsid w:val="009372EB"/>
    <w:rsid w:val="00962CCA"/>
    <w:rsid w:val="00965220"/>
    <w:rsid w:val="0098602C"/>
    <w:rsid w:val="009901BA"/>
    <w:rsid w:val="00991192"/>
    <w:rsid w:val="009A0352"/>
    <w:rsid w:val="009A2284"/>
    <w:rsid w:val="009B53D4"/>
    <w:rsid w:val="009B6CBA"/>
    <w:rsid w:val="009C515F"/>
    <w:rsid w:val="009C7403"/>
    <w:rsid w:val="009F2AE4"/>
    <w:rsid w:val="009F5AD6"/>
    <w:rsid w:val="00A20D6D"/>
    <w:rsid w:val="00A32327"/>
    <w:rsid w:val="00A40ECB"/>
    <w:rsid w:val="00A60DE0"/>
    <w:rsid w:val="00A703CD"/>
    <w:rsid w:val="00A82CCF"/>
    <w:rsid w:val="00A843FE"/>
    <w:rsid w:val="00A87637"/>
    <w:rsid w:val="00A90501"/>
    <w:rsid w:val="00A90744"/>
    <w:rsid w:val="00A908E2"/>
    <w:rsid w:val="00A90A93"/>
    <w:rsid w:val="00A92DF0"/>
    <w:rsid w:val="00AA24FD"/>
    <w:rsid w:val="00AA314D"/>
    <w:rsid w:val="00AA7CBD"/>
    <w:rsid w:val="00AB2464"/>
    <w:rsid w:val="00AB3707"/>
    <w:rsid w:val="00AB6EC7"/>
    <w:rsid w:val="00AC042F"/>
    <w:rsid w:val="00AC3D35"/>
    <w:rsid w:val="00AD26C3"/>
    <w:rsid w:val="00AF2114"/>
    <w:rsid w:val="00AF7544"/>
    <w:rsid w:val="00B04A38"/>
    <w:rsid w:val="00B05D16"/>
    <w:rsid w:val="00B22F96"/>
    <w:rsid w:val="00B324E1"/>
    <w:rsid w:val="00B435C6"/>
    <w:rsid w:val="00B43932"/>
    <w:rsid w:val="00B57D45"/>
    <w:rsid w:val="00B65C36"/>
    <w:rsid w:val="00B833BB"/>
    <w:rsid w:val="00B936CA"/>
    <w:rsid w:val="00B97A92"/>
    <w:rsid w:val="00BA399C"/>
    <w:rsid w:val="00BC36DC"/>
    <w:rsid w:val="00BC4D37"/>
    <w:rsid w:val="00BC61B5"/>
    <w:rsid w:val="00BD329A"/>
    <w:rsid w:val="00BE2FB3"/>
    <w:rsid w:val="00BE7A11"/>
    <w:rsid w:val="00BF4863"/>
    <w:rsid w:val="00C027F2"/>
    <w:rsid w:val="00C10830"/>
    <w:rsid w:val="00C23F49"/>
    <w:rsid w:val="00C50DA2"/>
    <w:rsid w:val="00C50E34"/>
    <w:rsid w:val="00C538B3"/>
    <w:rsid w:val="00C75CAA"/>
    <w:rsid w:val="00C771F5"/>
    <w:rsid w:val="00C80083"/>
    <w:rsid w:val="00C91EF5"/>
    <w:rsid w:val="00C93BAA"/>
    <w:rsid w:val="00CA0183"/>
    <w:rsid w:val="00CD37A5"/>
    <w:rsid w:val="00CE06B3"/>
    <w:rsid w:val="00CE62FD"/>
    <w:rsid w:val="00CF3B76"/>
    <w:rsid w:val="00D020A5"/>
    <w:rsid w:val="00D076AA"/>
    <w:rsid w:val="00D16312"/>
    <w:rsid w:val="00D24D87"/>
    <w:rsid w:val="00D30910"/>
    <w:rsid w:val="00D32C3C"/>
    <w:rsid w:val="00D37460"/>
    <w:rsid w:val="00D46F49"/>
    <w:rsid w:val="00D81E36"/>
    <w:rsid w:val="00D82DCB"/>
    <w:rsid w:val="00DA10DC"/>
    <w:rsid w:val="00DA2881"/>
    <w:rsid w:val="00DA386A"/>
    <w:rsid w:val="00DA4086"/>
    <w:rsid w:val="00DC43AF"/>
    <w:rsid w:val="00DE0865"/>
    <w:rsid w:val="00DE341D"/>
    <w:rsid w:val="00DF2AEA"/>
    <w:rsid w:val="00DF790F"/>
    <w:rsid w:val="00E229AF"/>
    <w:rsid w:val="00E26620"/>
    <w:rsid w:val="00E27C41"/>
    <w:rsid w:val="00E53B80"/>
    <w:rsid w:val="00E713B8"/>
    <w:rsid w:val="00E77A47"/>
    <w:rsid w:val="00E862DE"/>
    <w:rsid w:val="00E86F15"/>
    <w:rsid w:val="00EB1033"/>
    <w:rsid w:val="00EC4262"/>
    <w:rsid w:val="00EC4DE4"/>
    <w:rsid w:val="00EC55BD"/>
    <w:rsid w:val="00ED4776"/>
    <w:rsid w:val="00ED4E16"/>
    <w:rsid w:val="00EF337F"/>
    <w:rsid w:val="00F058D7"/>
    <w:rsid w:val="00F07B67"/>
    <w:rsid w:val="00F5256C"/>
    <w:rsid w:val="00F65BA6"/>
    <w:rsid w:val="00F93795"/>
    <w:rsid w:val="00FA7AD5"/>
    <w:rsid w:val="00FC0B1B"/>
    <w:rsid w:val="00FE46AB"/>
    <w:rsid w:val="00FF2CAC"/>
    <w:rsid w:val="00FF339E"/>
    <w:rsid w:val="00FF6838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uiPriority w:val="1"/>
    <w:qFormat/>
    <w:rsid w:val="00C93BA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3%D1%81%D1%82%D0%B0%D0%B2%20%D0%9C%D0%94%D0%9E%D0%A3%20%C2%A6%2018.doc" TargetMode="External"/><Relationship Id="rId13" Type="http://schemas.openxmlformats.org/officeDocument/2006/relationships/oleObject" Target="embeddings/_____Microsoft_Office_Excel_97-20031.xls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edu.tatar.ru/upload/images/files/%D0%A1%D0%B2%D0%B8%D0%B4%D0%B5%D1%82%D0%B5%D0%BB%D1%8C%D1%81%D1%82%D0%B2%D0%BE%20%D0%9E%D0%93%D0%A0%D0%9D%284%29.jpg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10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B0B58-598D-4BF0-8670-E26AE59A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23</Pages>
  <Words>7775</Words>
  <Characters>44321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делопроизводитель</cp:lastModifiedBy>
  <cp:revision>60</cp:revision>
  <cp:lastPrinted>2018-04-19T12:34:00Z</cp:lastPrinted>
  <dcterms:created xsi:type="dcterms:W3CDTF">2014-08-23T19:12:00Z</dcterms:created>
  <dcterms:modified xsi:type="dcterms:W3CDTF">2018-04-19T13:21:00Z</dcterms:modified>
</cp:coreProperties>
</file>